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77" w:type="dxa"/>
        <w:tblInd w:w="-38" w:type="dxa"/>
        <w:tblLayout w:type="fixed"/>
        <w:tblCellMar>
          <w:left w:w="70" w:type="dxa"/>
          <w:right w:w="70" w:type="dxa"/>
        </w:tblCellMar>
        <w:tblLook w:val="01E0" w:firstRow="1" w:lastRow="1" w:firstColumn="1" w:lastColumn="1" w:noHBand="0" w:noVBand="0"/>
      </w:tblPr>
      <w:tblGrid>
        <w:gridCol w:w="42"/>
        <w:gridCol w:w="3400"/>
        <w:gridCol w:w="2781"/>
        <w:gridCol w:w="52"/>
        <w:gridCol w:w="2972"/>
        <w:gridCol w:w="1030"/>
      </w:tblGrid>
      <w:tr w:rsidR="00545CD5" w:rsidRPr="00545CD5" w:rsidTr="0010066E">
        <w:trPr>
          <w:gridAfter w:val="1"/>
          <w:wAfter w:w="1030" w:type="dxa"/>
        </w:trPr>
        <w:tc>
          <w:tcPr>
            <w:tcW w:w="6223" w:type="dxa"/>
            <w:gridSpan w:val="3"/>
          </w:tcPr>
          <w:p w:rsidR="007701B6" w:rsidRPr="00285ADA" w:rsidRDefault="007701B6" w:rsidP="007701B6">
            <w:pPr>
              <w:keepNext/>
              <w:outlineLvl w:val="0"/>
              <w:rPr>
                <w:b/>
                <w:bCs/>
                <w:kern w:val="32"/>
              </w:rPr>
            </w:pPr>
            <w:r w:rsidRPr="00285ADA">
              <w:rPr>
                <w:b/>
                <w:bCs/>
                <w:kern w:val="32"/>
              </w:rPr>
              <w:t xml:space="preserve">Hajdúszoboszlói Polgármesteri Hivatal </w:t>
            </w:r>
          </w:p>
          <w:p w:rsidR="007701B6" w:rsidRPr="00285ADA" w:rsidRDefault="007701B6" w:rsidP="007701B6">
            <w:pPr>
              <w:keepNext/>
              <w:outlineLvl w:val="0"/>
              <w:rPr>
                <w:b/>
                <w:bCs/>
                <w:kern w:val="32"/>
              </w:rPr>
            </w:pPr>
            <w:r>
              <w:rPr>
                <w:b/>
                <w:bCs/>
                <w:kern w:val="32"/>
              </w:rPr>
              <w:t xml:space="preserve">Gazdasági és Városfejlesztési Főosztály </w:t>
            </w:r>
          </w:p>
          <w:p w:rsidR="007701B6" w:rsidRPr="00285ADA" w:rsidRDefault="007701B6" w:rsidP="007701B6">
            <w:pPr>
              <w:rPr>
                <w:rFonts w:eastAsia="Calibri"/>
                <w:b/>
              </w:rPr>
            </w:pPr>
            <w:r>
              <w:rPr>
                <w:rFonts w:eastAsia="Calibri"/>
                <w:b/>
              </w:rPr>
              <w:t>Városfejlesztési és Városüzemeltetési Osztály</w:t>
            </w:r>
          </w:p>
          <w:p w:rsidR="007701B6" w:rsidRPr="00285ADA" w:rsidRDefault="007701B6" w:rsidP="007701B6">
            <w:pPr>
              <w:keepNext/>
              <w:outlineLvl w:val="1"/>
              <w:rPr>
                <w:bCs/>
              </w:rPr>
            </w:pPr>
            <w:r w:rsidRPr="00285ADA">
              <w:rPr>
                <w:bCs/>
              </w:rPr>
              <w:t xml:space="preserve">4200 Hajdúszoboszló, Hősök tere l. </w:t>
            </w:r>
          </w:p>
          <w:p w:rsidR="007701B6" w:rsidRPr="00285ADA" w:rsidRDefault="007701B6" w:rsidP="007701B6">
            <w:pPr>
              <w:jc w:val="both"/>
              <w:rPr>
                <w:rFonts w:eastAsia="Calibri"/>
                <w:lang w:eastAsia="en-US"/>
              </w:rPr>
            </w:pPr>
            <w:r w:rsidRPr="00285ADA">
              <w:rPr>
                <w:rFonts w:eastAsia="Calibri"/>
                <w:lang w:eastAsia="en-US"/>
              </w:rPr>
              <w:t>www.hajduszoboszlo.eu</w:t>
            </w:r>
          </w:p>
          <w:p w:rsidR="00545CD5" w:rsidRPr="00545CD5" w:rsidRDefault="00545CD5" w:rsidP="00693E0B">
            <w:pPr>
              <w:jc w:val="both"/>
              <w:rPr>
                <w:b/>
              </w:rPr>
            </w:pPr>
          </w:p>
        </w:tc>
        <w:tc>
          <w:tcPr>
            <w:tcW w:w="3024" w:type="dxa"/>
            <w:gridSpan w:val="2"/>
          </w:tcPr>
          <w:p w:rsidR="00064750" w:rsidRDefault="00064750" w:rsidP="00DD4C5F">
            <w:pPr>
              <w:ind w:right="-921"/>
              <w:jc w:val="center"/>
              <w:rPr>
                <w:sz w:val="16"/>
              </w:rPr>
            </w:pPr>
          </w:p>
          <w:p w:rsidR="00F57C03" w:rsidRDefault="00F57C03" w:rsidP="00DD4C5F">
            <w:pPr>
              <w:ind w:right="-921"/>
              <w:jc w:val="center"/>
              <w:rPr>
                <w:sz w:val="16"/>
              </w:rPr>
            </w:pPr>
          </w:p>
          <w:p w:rsidR="001211FE" w:rsidRPr="000616B9" w:rsidRDefault="000616B9" w:rsidP="00DD4C5F">
            <w:pPr>
              <w:ind w:right="-921"/>
              <w:jc w:val="center"/>
              <w:rPr>
                <w:b/>
              </w:rPr>
            </w:pPr>
            <w:r w:rsidRPr="000616B9">
              <w:rPr>
                <w:b/>
              </w:rPr>
              <w:t>8.</w:t>
            </w:r>
          </w:p>
          <w:p w:rsidR="00DE1B6A" w:rsidRPr="000616B9" w:rsidRDefault="00DE1B6A" w:rsidP="00DD4C5F">
            <w:pPr>
              <w:ind w:right="-921"/>
              <w:jc w:val="center"/>
            </w:pPr>
            <w:bookmarkStart w:id="0" w:name="_GoBack"/>
            <w:bookmarkEnd w:id="0"/>
            <w:r w:rsidRPr="000616B9">
              <w:t>.…………………….....</w:t>
            </w:r>
          </w:p>
          <w:p w:rsidR="00DE1B6A" w:rsidRPr="00545CD5" w:rsidRDefault="00DE1B6A" w:rsidP="007C1870">
            <w:pPr>
              <w:ind w:right="-780"/>
              <w:jc w:val="center"/>
            </w:pPr>
            <w:r w:rsidRPr="000616B9">
              <w:t>sorszám</w:t>
            </w:r>
          </w:p>
        </w:tc>
      </w:tr>
      <w:tr w:rsidR="0010066E" w:rsidRPr="00C30E67" w:rsidTr="00100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42" w:type="dxa"/>
          <w:cantSplit/>
          <w:trHeight w:val="454"/>
        </w:trPr>
        <w:tc>
          <w:tcPr>
            <w:tcW w:w="3400" w:type="dxa"/>
            <w:vMerge w:val="restart"/>
            <w:tcBorders>
              <w:top w:val="single" w:sz="4" w:space="0" w:color="auto"/>
              <w:left w:val="single" w:sz="4" w:space="0" w:color="auto"/>
              <w:right w:val="single" w:sz="4" w:space="0" w:color="auto"/>
            </w:tcBorders>
          </w:tcPr>
          <w:p w:rsidR="0010066E" w:rsidRPr="00A5602C" w:rsidRDefault="0010066E" w:rsidP="0010066E">
            <w:pPr>
              <w:widowControl w:val="0"/>
              <w:spacing w:before="120" w:line="256" w:lineRule="auto"/>
              <w:rPr>
                <w:color w:val="000000"/>
              </w:rPr>
            </w:pPr>
            <w:r>
              <w:rPr>
                <w:color w:val="000000"/>
              </w:rPr>
              <w:t>Ügyiratszám: HSZ/</w:t>
            </w:r>
            <w:r w:rsidR="00A323A4">
              <w:rPr>
                <w:color w:val="000000"/>
              </w:rPr>
              <w:t>16899</w:t>
            </w:r>
            <w:r>
              <w:rPr>
                <w:color w:val="000000"/>
              </w:rPr>
              <w:t>/2026</w:t>
            </w:r>
            <w:r w:rsidRPr="00A5602C">
              <w:rPr>
                <w:color w:val="000000"/>
              </w:rPr>
              <w:t>.</w:t>
            </w:r>
          </w:p>
          <w:p w:rsidR="0010066E" w:rsidRPr="00A5602C" w:rsidRDefault="0010066E" w:rsidP="0010066E">
            <w:pPr>
              <w:widowControl w:val="0"/>
              <w:spacing w:before="120" w:line="256" w:lineRule="auto"/>
              <w:rPr>
                <w:color w:val="000000"/>
              </w:rPr>
            </w:pPr>
            <w:r>
              <w:rPr>
                <w:color w:val="000000"/>
              </w:rPr>
              <w:t>A 2026. jú</w:t>
            </w:r>
            <w:r w:rsidR="002C7D81">
              <w:rPr>
                <w:color w:val="000000"/>
              </w:rPr>
              <w:t>l</w:t>
            </w:r>
            <w:r>
              <w:rPr>
                <w:color w:val="000000"/>
              </w:rPr>
              <w:t xml:space="preserve">ius </w:t>
            </w:r>
            <w:r w:rsidR="002C7D81">
              <w:rPr>
                <w:color w:val="000000"/>
              </w:rPr>
              <w:t>9</w:t>
            </w:r>
            <w:r>
              <w:rPr>
                <w:color w:val="000000"/>
              </w:rPr>
              <w:t>.</w:t>
            </w:r>
            <w:r w:rsidRPr="00A5602C">
              <w:rPr>
                <w:color w:val="000000"/>
              </w:rPr>
              <w:t xml:space="preserve">-i </w:t>
            </w:r>
            <w:r>
              <w:rPr>
                <w:color w:val="000000"/>
              </w:rPr>
              <w:t>képviselő-</w:t>
            </w:r>
            <w:r w:rsidRPr="00A5602C">
              <w:rPr>
                <w:color w:val="000000"/>
              </w:rPr>
              <w:t xml:space="preserve">testületi </w:t>
            </w:r>
            <w:r>
              <w:rPr>
                <w:color w:val="000000"/>
              </w:rPr>
              <w:t xml:space="preserve">nyílt </w:t>
            </w:r>
            <w:r w:rsidRPr="00A5602C">
              <w:rPr>
                <w:color w:val="000000"/>
              </w:rPr>
              <w:t>ülés jegyzőkönyvének melléklete</w:t>
            </w:r>
          </w:p>
          <w:p w:rsidR="0010066E" w:rsidRPr="00A5602C" w:rsidRDefault="0010066E" w:rsidP="0010066E">
            <w:pPr>
              <w:widowControl w:val="0"/>
              <w:spacing w:before="120" w:line="256" w:lineRule="auto"/>
              <w:rPr>
                <w:color w:val="000000"/>
                <w:lang w:eastAsia="en-US"/>
              </w:rPr>
            </w:pPr>
          </w:p>
        </w:tc>
        <w:tc>
          <w:tcPr>
            <w:tcW w:w="2833" w:type="dxa"/>
            <w:gridSpan w:val="2"/>
            <w:tcBorders>
              <w:top w:val="single" w:sz="4" w:space="0" w:color="auto"/>
              <w:left w:val="single" w:sz="4" w:space="0" w:color="auto"/>
              <w:bottom w:val="single" w:sz="4" w:space="0" w:color="auto"/>
              <w:right w:val="single" w:sz="4" w:space="0" w:color="auto"/>
            </w:tcBorders>
            <w:hideMark/>
          </w:tcPr>
          <w:p w:rsidR="0010066E" w:rsidRPr="00A5602C" w:rsidRDefault="0010066E" w:rsidP="0010066E">
            <w:pPr>
              <w:widowControl w:val="0"/>
              <w:spacing w:before="120" w:line="256" w:lineRule="auto"/>
              <w:rPr>
                <w:color w:val="000000"/>
                <w:lang w:eastAsia="en-US"/>
              </w:rPr>
            </w:pPr>
            <w:r w:rsidRPr="00A5602C">
              <w:rPr>
                <w:color w:val="000000"/>
              </w:rPr>
              <w:t>Ügyintéző:</w:t>
            </w:r>
          </w:p>
        </w:tc>
        <w:tc>
          <w:tcPr>
            <w:tcW w:w="4002" w:type="dxa"/>
            <w:gridSpan w:val="2"/>
            <w:tcBorders>
              <w:top w:val="single" w:sz="4" w:space="0" w:color="auto"/>
              <w:left w:val="single" w:sz="4" w:space="0" w:color="auto"/>
              <w:bottom w:val="single" w:sz="4" w:space="0" w:color="auto"/>
              <w:right w:val="single" w:sz="4" w:space="0" w:color="auto"/>
            </w:tcBorders>
          </w:tcPr>
          <w:p w:rsidR="0010066E" w:rsidRPr="00A5602C" w:rsidRDefault="002C7D81" w:rsidP="0010066E">
            <w:pPr>
              <w:widowControl w:val="0"/>
              <w:spacing w:before="120" w:line="256" w:lineRule="auto"/>
              <w:rPr>
                <w:color w:val="000000"/>
                <w:lang w:eastAsia="en-US"/>
              </w:rPr>
            </w:pPr>
            <w:r>
              <w:rPr>
                <w:color w:val="000000"/>
                <w:lang w:eastAsia="en-US"/>
              </w:rPr>
              <w:t>aláíró</w:t>
            </w:r>
          </w:p>
        </w:tc>
      </w:tr>
      <w:tr w:rsidR="0010066E" w:rsidRPr="00C30E67" w:rsidTr="00100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42" w:type="dxa"/>
          <w:cantSplit/>
          <w:trHeight w:val="890"/>
        </w:trPr>
        <w:tc>
          <w:tcPr>
            <w:tcW w:w="3400" w:type="dxa"/>
            <w:vMerge/>
            <w:tcBorders>
              <w:left w:val="single" w:sz="4" w:space="0" w:color="auto"/>
              <w:right w:val="single" w:sz="4" w:space="0" w:color="auto"/>
            </w:tcBorders>
            <w:vAlign w:val="center"/>
            <w:hideMark/>
          </w:tcPr>
          <w:p w:rsidR="0010066E" w:rsidRPr="00A5602C" w:rsidRDefault="0010066E" w:rsidP="0010066E">
            <w:pPr>
              <w:rPr>
                <w:color w:val="000000"/>
                <w:lang w:eastAsia="en-US"/>
              </w:rPr>
            </w:pPr>
          </w:p>
        </w:tc>
        <w:tc>
          <w:tcPr>
            <w:tcW w:w="2833" w:type="dxa"/>
            <w:gridSpan w:val="2"/>
            <w:tcBorders>
              <w:top w:val="single" w:sz="4" w:space="0" w:color="auto"/>
              <w:left w:val="single" w:sz="4" w:space="0" w:color="auto"/>
              <w:bottom w:val="single" w:sz="4" w:space="0" w:color="auto"/>
              <w:right w:val="single" w:sz="4" w:space="0" w:color="auto"/>
            </w:tcBorders>
            <w:hideMark/>
          </w:tcPr>
          <w:p w:rsidR="0010066E" w:rsidRPr="00A5602C" w:rsidRDefault="0010066E" w:rsidP="0010066E">
            <w:pPr>
              <w:widowControl w:val="0"/>
              <w:spacing w:before="120" w:line="256" w:lineRule="auto"/>
              <w:rPr>
                <w:color w:val="000000"/>
                <w:lang w:eastAsia="en-US"/>
              </w:rPr>
            </w:pPr>
            <w:r w:rsidRPr="00A5602C">
              <w:rPr>
                <w:color w:val="000000"/>
              </w:rPr>
              <w:t>Törvényességi ellenőrzést végezte (jegyző/aljegyző kézjegye):</w:t>
            </w:r>
          </w:p>
        </w:tc>
        <w:tc>
          <w:tcPr>
            <w:tcW w:w="4002" w:type="dxa"/>
            <w:gridSpan w:val="2"/>
            <w:tcBorders>
              <w:top w:val="single" w:sz="4" w:space="0" w:color="auto"/>
              <w:left w:val="single" w:sz="4" w:space="0" w:color="auto"/>
              <w:bottom w:val="single" w:sz="4" w:space="0" w:color="auto"/>
              <w:right w:val="single" w:sz="4" w:space="0" w:color="auto"/>
            </w:tcBorders>
          </w:tcPr>
          <w:p w:rsidR="0010066E" w:rsidRPr="00A5602C" w:rsidRDefault="0010066E" w:rsidP="0010066E">
            <w:pPr>
              <w:widowControl w:val="0"/>
              <w:spacing w:before="120" w:line="256" w:lineRule="auto"/>
              <w:rPr>
                <w:color w:val="000000"/>
                <w:lang w:eastAsia="en-US"/>
              </w:rPr>
            </w:pPr>
          </w:p>
        </w:tc>
      </w:tr>
      <w:tr w:rsidR="0010066E" w:rsidRPr="00C30E67" w:rsidTr="00100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42" w:type="dxa"/>
          <w:cantSplit/>
          <w:trHeight w:val="510"/>
        </w:trPr>
        <w:tc>
          <w:tcPr>
            <w:tcW w:w="3400" w:type="dxa"/>
            <w:vMerge/>
            <w:tcBorders>
              <w:left w:val="single" w:sz="4" w:space="0" w:color="auto"/>
              <w:right w:val="single" w:sz="4" w:space="0" w:color="auto"/>
            </w:tcBorders>
            <w:vAlign w:val="center"/>
            <w:hideMark/>
          </w:tcPr>
          <w:p w:rsidR="0010066E" w:rsidRPr="00A5602C" w:rsidRDefault="0010066E" w:rsidP="0010066E">
            <w:pPr>
              <w:rPr>
                <w:color w:val="000000"/>
                <w:lang w:eastAsia="en-US"/>
              </w:rPr>
            </w:pPr>
          </w:p>
        </w:tc>
        <w:tc>
          <w:tcPr>
            <w:tcW w:w="2833" w:type="dxa"/>
            <w:gridSpan w:val="2"/>
            <w:tcBorders>
              <w:top w:val="single" w:sz="4" w:space="0" w:color="auto"/>
              <w:left w:val="single" w:sz="4" w:space="0" w:color="auto"/>
              <w:bottom w:val="single" w:sz="4" w:space="0" w:color="auto"/>
              <w:right w:val="single" w:sz="4" w:space="0" w:color="auto"/>
            </w:tcBorders>
            <w:hideMark/>
          </w:tcPr>
          <w:p w:rsidR="0010066E" w:rsidRPr="00A5602C" w:rsidRDefault="0010066E" w:rsidP="0010066E">
            <w:pPr>
              <w:widowControl w:val="0"/>
              <w:spacing w:before="120" w:line="256" w:lineRule="auto"/>
              <w:rPr>
                <w:color w:val="000000"/>
                <w:lang w:eastAsia="en-US"/>
              </w:rPr>
            </w:pPr>
            <w:r w:rsidRPr="00A5602C">
              <w:rPr>
                <w:color w:val="000000"/>
              </w:rPr>
              <w:t>Megtárgyalja (bizottságok megnevezése):</w:t>
            </w:r>
          </w:p>
        </w:tc>
        <w:tc>
          <w:tcPr>
            <w:tcW w:w="4002" w:type="dxa"/>
            <w:gridSpan w:val="2"/>
            <w:tcBorders>
              <w:top w:val="single" w:sz="4" w:space="0" w:color="auto"/>
              <w:left w:val="single" w:sz="4" w:space="0" w:color="auto"/>
              <w:bottom w:val="single" w:sz="4" w:space="0" w:color="auto"/>
              <w:right w:val="single" w:sz="4" w:space="0" w:color="auto"/>
            </w:tcBorders>
            <w:vAlign w:val="center"/>
          </w:tcPr>
          <w:p w:rsidR="0010066E" w:rsidRDefault="0010066E" w:rsidP="0010066E">
            <w:pPr>
              <w:widowControl w:val="0"/>
              <w:rPr>
                <w:color w:val="000000"/>
                <w:lang w:eastAsia="en-US"/>
              </w:rPr>
            </w:pPr>
            <w:r w:rsidRPr="00A5602C">
              <w:rPr>
                <w:color w:val="000000"/>
                <w:lang w:eastAsia="en-US"/>
              </w:rPr>
              <w:t>Városfejlesztési és Műszaki Bizottság</w:t>
            </w:r>
          </w:p>
          <w:p w:rsidR="0010066E" w:rsidRDefault="0010066E" w:rsidP="0010066E">
            <w:pPr>
              <w:widowControl w:val="0"/>
              <w:rPr>
                <w:color w:val="000000"/>
                <w:lang w:eastAsia="en-US"/>
              </w:rPr>
            </w:pPr>
            <w:r>
              <w:rPr>
                <w:color w:val="000000"/>
                <w:lang w:eastAsia="en-US"/>
              </w:rPr>
              <w:t>Pénzügyi és Gazdasági Bizottság</w:t>
            </w:r>
          </w:p>
          <w:p w:rsidR="0010066E" w:rsidRPr="00A5602C" w:rsidRDefault="002C7D81" w:rsidP="0010066E">
            <w:pPr>
              <w:widowControl w:val="0"/>
              <w:rPr>
                <w:color w:val="000000"/>
                <w:lang w:eastAsia="en-US"/>
              </w:rPr>
            </w:pPr>
            <w:r>
              <w:rPr>
                <w:color w:val="000000"/>
                <w:lang w:eastAsia="en-US"/>
              </w:rPr>
              <w:t>Mezőgazdasági és Környezetvédelmi Bizottság</w:t>
            </w:r>
          </w:p>
        </w:tc>
      </w:tr>
      <w:tr w:rsidR="0010066E" w:rsidRPr="00C30E67" w:rsidTr="00100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42" w:type="dxa"/>
          <w:cantSplit/>
          <w:trHeight w:val="454"/>
        </w:trPr>
        <w:tc>
          <w:tcPr>
            <w:tcW w:w="3400" w:type="dxa"/>
            <w:vMerge/>
            <w:tcBorders>
              <w:left w:val="single" w:sz="4" w:space="0" w:color="auto"/>
              <w:right w:val="single" w:sz="4" w:space="0" w:color="auto"/>
            </w:tcBorders>
            <w:vAlign w:val="center"/>
            <w:hideMark/>
          </w:tcPr>
          <w:p w:rsidR="0010066E" w:rsidRPr="00A5602C" w:rsidRDefault="0010066E" w:rsidP="0010066E">
            <w:pPr>
              <w:rPr>
                <w:color w:val="000000"/>
                <w:lang w:eastAsia="en-US"/>
              </w:rPr>
            </w:pPr>
          </w:p>
        </w:tc>
        <w:tc>
          <w:tcPr>
            <w:tcW w:w="2833" w:type="dxa"/>
            <w:gridSpan w:val="2"/>
            <w:tcBorders>
              <w:top w:val="single" w:sz="4" w:space="0" w:color="auto"/>
              <w:left w:val="single" w:sz="4" w:space="0" w:color="auto"/>
              <w:bottom w:val="single" w:sz="4" w:space="0" w:color="auto"/>
              <w:right w:val="single" w:sz="4" w:space="0" w:color="auto"/>
            </w:tcBorders>
            <w:hideMark/>
          </w:tcPr>
          <w:p w:rsidR="0010066E" w:rsidRPr="00A5602C" w:rsidRDefault="0010066E" w:rsidP="0010066E">
            <w:pPr>
              <w:spacing w:before="120" w:line="256" w:lineRule="auto"/>
              <w:rPr>
                <w:color w:val="000000"/>
                <w:lang w:eastAsia="en-US"/>
              </w:rPr>
            </w:pPr>
            <w:r w:rsidRPr="00A5602C">
              <w:rPr>
                <w:color w:val="000000"/>
              </w:rPr>
              <w:t>Döntés jellege:</w:t>
            </w:r>
          </w:p>
        </w:tc>
        <w:tc>
          <w:tcPr>
            <w:tcW w:w="4002" w:type="dxa"/>
            <w:gridSpan w:val="2"/>
            <w:tcBorders>
              <w:top w:val="single" w:sz="4" w:space="0" w:color="auto"/>
              <w:left w:val="single" w:sz="4" w:space="0" w:color="auto"/>
              <w:bottom w:val="single" w:sz="4" w:space="0" w:color="auto"/>
              <w:right w:val="single" w:sz="4" w:space="0" w:color="auto"/>
            </w:tcBorders>
            <w:hideMark/>
          </w:tcPr>
          <w:p w:rsidR="0010066E" w:rsidRPr="00A5602C" w:rsidRDefault="002C7D81" w:rsidP="002C7D81">
            <w:pPr>
              <w:spacing w:before="120" w:line="256" w:lineRule="auto"/>
              <w:rPr>
                <w:color w:val="000000"/>
                <w:lang w:eastAsia="en-US"/>
              </w:rPr>
            </w:pPr>
            <w:r>
              <w:t>egyszerű</w:t>
            </w:r>
            <w:r w:rsidR="0010066E">
              <w:t xml:space="preserve"> többséget igénylő </w:t>
            </w:r>
          </w:p>
        </w:tc>
      </w:tr>
      <w:tr w:rsidR="0010066E" w:rsidRPr="00C30E67" w:rsidTr="00A323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wBefore w:w="42" w:type="dxa"/>
          <w:cantSplit/>
          <w:trHeight w:val="665"/>
        </w:trPr>
        <w:tc>
          <w:tcPr>
            <w:tcW w:w="3400" w:type="dxa"/>
            <w:vMerge/>
            <w:tcBorders>
              <w:left w:val="single" w:sz="4" w:space="0" w:color="auto"/>
              <w:bottom w:val="single" w:sz="4" w:space="0" w:color="auto"/>
              <w:right w:val="single" w:sz="4" w:space="0" w:color="auto"/>
            </w:tcBorders>
            <w:vAlign w:val="center"/>
          </w:tcPr>
          <w:p w:rsidR="0010066E" w:rsidRPr="00A5602C" w:rsidRDefault="0010066E" w:rsidP="0010066E">
            <w:pPr>
              <w:rPr>
                <w:color w:val="000000"/>
                <w:lang w:eastAsia="en-US"/>
              </w:rPr>
            </w:pPr>
          </w:p>
        </w:tc>
        <w:tc>
          <w:tcPr>
            <w:tcW w:w="2833" w:type="dxa"/>
            <w:gridSpan w:val="2"/>
            <w:tcBorders>
              <w:top w:val="single" w:sz="4" w:space="0" w:color="auto"/>
              <w:left w:val="single" w:sz="4" w:space="0" w:color="auto"/>
              <w:bottom w:val="single" w:sz="4" w:space="0" w:color="auto"/>
              <w:right w:val="single" w:sz="4" w:space="0" w:color="auto"/>
            </w:tcBorders>
          </w:tcPr>
          <w:p w:rsidR="0010066E" w:rsidRPr="00A5602C" w:rsidRDefault="0010066E" w:rsidP="00A323A4">
            <w:pPr>
              <w:tabs>
                <w:tab w:val="center" w:pos="1647"/>
              </w:tabs>
              <w:spacing w:before="120"/>
              <w:rPr>
                <w:color w:val="000000"/>
              </w:rPr>
            </w:pPr>
            <w:proofErr w:type="gramStart"/>
            <w:r>
              <w:rPr>
                <w:color w:val="000000"/>
              </w:rPr>
              <w:t>döntés(</w:t>
            </w:r>
            <w:proofErr w:type="spellStart"/>
            <w:proofErr w:type="gramEnd"/>
            <w:r>
              <w:rPr>
                <w:color w:val="000000"/>
              </w:rPr>
              <w:t>ek</w:t>
            </w:r>
            <w:proofErr w:type="spellEnd"/>
            <w:r>
              <w:rPr>
                <w:color w:val="000000"/>
              </w:rPr>
              <w:t>) típusa, darabszáma:</w:t>
            </w:r>
          </w:p>
        </w:tc>
        <w:tc>
          <w:tcPr>
            <w:tcW w:w="4002" w:type="dxa"/>
            <w:gridSpan w:val="2"/>
            <w:tcBorders>
              <w:top w:val="single" w:sz="4" w:space="0" w:color="auto"/>
              <w:left w:val="single" w:sz="4" w:space="0" w:color="auto"/>
              <w:bottom w:val="single" w:sz="4" w:space="0" w:color="auto"/>
              <w:right w:val="single" w:sz="4" w:space="0" w:color="auto"/>
            </w:tcBorders>
          </w:tcPr>
          <w:p w:rsidR="00A323A4" w:rsidRDefault="0010066E" w:rsidP="0010066E">
            <w:pPr>
              <w:tabs>
                <w:tab w:val="left" w:pos="1080"/>
              </w:tabs>
              <w:spacing w:before="120" w:line="256" w:lineRule="auto"/>
            </w:pPr>
            <w:r>
              <w:t>1 db határozat</w:t>
            </w:r>
          </w:p>
        </w:tc>
      </w:tr>
      <w:tr w:rsidR="0010066E" w:rsidRPr="00545CD5" w:rsidTr="0010066E">
        <w:trPr>
          <w:gridAfter w:val="1"/>
          <w:wAfter w:w="1030" w:type="dxa"/>
        </w:trPr>
        <w:tc>
          <w:tcPr>
            <w:tcW w:w="6223" w:type="dxa"/>
            <w:gridSpan w:val="3"/>
          </w:tcPr>
          <w:p w:rsidR="0010066E" w:rsidRPr="00285ADA" w:rsidRDefault="0010066E" w:rsidP="007701B6">
            <w:pPr>
              <w:keepNext/>
              <w:outlineLvl w:val="0"/>
              <w:rPr>
                <w:b/>
                <w:bCs/>
                <w:kern w:val="32"/>
              </w:rPr>
            </w:pPr>
          </w:p>
        </w:tc>
        <w:tc>
          <w:tcPr>
            <w:tcW w:w="3024" w:type="dxa"/>
            <w:gridSpan w:val="2"/>
          </w:tcPr>
          <w:p w:rsidR="0010066E" w:rsidRDefault="0010066E" w:rsidP="00DD4C5F">
            <w:pPr>
              <w:ind w:right="-921"/>
              <w:jc w:val="center"/>
              <w:rPr>
                <w:sz w:val="16"/>
              </w:rPr>
            </w:pPr>
          </w:p>
        </w:tc>
      </w:tr>
    </w:tbl>
    <w:p w:rsidR="005B7015" w:rsidRPr="00215001" w:rsidRDefault="00941BDC" w:rsidP="003942CD">
      <w:pPr>
        <w:pStyle w:val="Cmsor2"/>
        <w:suppressAutoHyphens/>
        <w:rPr>
          <w:sz w:val="24"/>
          <w:szCs w:val="24"/>
        </w:rPr>
      </w:pPr>
      <w:r w:rsidRPr="00215001">
        <w:rPr>
          <w:sz w:val="24"/>
          <w:szCs w:val="24"/>
        </w:rPr>
        <w:t>E L Ő T E R J E S Z T É S</w:t>
      </w:r>
    </w:p>
    <w:p w:rsidR="00C809C8" w:rsidRPr="00215001" w:rsidRDefault="0010066E" w:rsidP="00F57C03">
      <w:pPr>
        <w:jc w:val="center"/>
        <w:rPr>
          <w:b/>
        </w:rPr>
      </w:pPr>
      <w:r>
        <w:rPr>
          <w:b/>
        </w:rPr>
        <w:t>a 2026. év</w:t>
      </w:r>
      <w:r w:rsidR="002C7D81">
        <w:rPr>
          <w:b/>
        </w:rPr>
        <w:t xml:space="preserve">ben tervezett fejlesztések </w:t>
      </w:r>
      <w:proofErr w:type="gramStart"/>
      <w:r w:rsidR="002C7D81">
        <w:rPr>
          <w:b/>
        </w:rPr>
        <w:t>aktualitásairól</w:t>
      </w:r>
      <w:proofErr w:type="gramEnd"/>
    </w:p>
    <w:p w:rsidR="00F57C03" w:rsidRPr="00215001" w:rsidRDefault="00F57C03" w:rsidP="00F57C03">
      <w:pPr>
        <w:jc w:val="center"/>
        <w:rPr>
          <w:b/>
          <w:color w:val="0000FF"/>
        </w:rPr>
      </w:pPr>
    </w:p>
    <w:p w:rsidR="0074740D" w:rsidRPr="00215001" w:rsidRDefault="0074740D" w:rsidP="003942CD">
      <w:pPr>
        <w:rPr>
          <w:b/>
          <w:color w:val="000000"/>
        </w:rPr>
      </w:pPr>
      <w:r w:rsidRPr="00215001">
        <w:rPr>
          <w:b/>
          <w:color w:val="000000"/>
        </w:rPr>
        <w:t xml:space="preserve">Tisztelt </w:t>
      </w:r>
      <w:r w:rsidR="009D40A1" w:rsidRPr="00215001">
        <w:rPr>
          <w:b/>
          <w:color w:val="000000"/>
        </w:rPr>
        <w:t>Képviselő-</w:t>
      </w:r>
      <w:r w:rsidR="00F57C03" w:rsidRPr="00215001">
        <w:rPr>
          <w:b/>
          <w:color w:val="000000"/>
        </w:rPr>
        <w:t>t</w:t>
      </w:r>
      <w:r w:rsidR="009D40A1" w:rsidRPr="00215001">
        <w:rPr>
          <w:b/>
          <w:color w:val="000000"/>
        </w:rPr>
        <w:t>estület</w:t>
      </w:r>
      <w:r w:rsidRPr="00215001">
        <w:rPr>
          <w:b/>
          <w:color w:val="000000"/>
        </w:rPr>
        <w:t>!</w:t>
      </w:r>
    </w:p>
    <w:p w:rsidR="00400EB3" w:rsidRPr="00215001" w:rsidRDefault="00400EB3" w:rsidP="003942CD">
      <w:pPr>
        <w:rPr>
          <w:b/>
          <w:color w:val="000000"/>
        </w:rPr>
      </w:pPr>
      <w:r w:rsidRPr="00215001">
        <w:rPr>
          <w:b/>
          <w:color w:val="000000"/>
        </w:rPr>
        <w:t>Tisztelt Bizottságok!</w:t>
      </w:r>
    </w:p>
    <w:p w:rsidR="00354955" w:rsidRPr="00215001" w:rsidRDefault="00354955" w:rsidP="003942CD">
      <w:pPr>
        <w:jc w:val="both"/>
      </w:pPr>
    </w:p>
    <w:p w:rsidR="002C7D81" w:rsidRDefault="00B65B34" w:rsidP="003942CD">
      <w:pPr>
        <w:suppressAutoHyphens/>
        <w:jc w:val="both"/>
      </w:pPr>
      <w:r>
        <w:t>Hajdúszoboszló város 2026</w:t>
      </w:r>
      <w:r w:rsidR="00F96B62" w:rsidRPr="00215001">
        <w:t xml:space="preserve">. évi költségvetésében </w:t>
      </w:r>
      <w:r w:rsidR="002C7D81">
        <w:t xml:space="preserve">számos fejlesztés került meghatározásra, melyek megvalósítása támogatások igénybe vételével, vagy saját forrásból tervezett. Jelen előterjesztésben az idei évben megvalósuló fejlesztések </w:t>
      </w:r>
      <w:proofErr w:type="gramStart"/>
      <w:r w:rsidR="002C7D81">
        <w:t>aktuális</w:t>
      </w:r>
      <w:proofErr w:type="gramEnd"/>
      <w:r w:rsidR="002C7D81">
        <w:t xml:space="preserve"> állapotáról adunk tájékoztatást a szokásos év végi beszámolót megelőzően.</w:t>
      </w:r>
    </w:p>
    <w:p w:rsidR="002C7D81" w:rsidRDefault="002C7D81" w:rsidP="003942CD">
      <w:pPr>
        <w:suppressAutoHyphens/>
        <w:jc w:val="both"/>
      </w:pPr>
      <w:r>
        <w:t xml:space="preserve"> </w:t>
      </w:r>
    </w:p>
    <w:p w:rsidR="002C7D81" w:rsidRPr="002C7D81" w:rsidRDefault="006746DE" w:rsidP="008B7825">
      <w:pPr>
        <w:pStyle w:val="Listaszerbekezds"/>
        <w:numPr>
          <w:ilvl w:val="0"/>
          <w:numId w:val="15"/>
        </w:numPr>
        <w:ind w:left="426" w:hanging="426"/>
        <w:jc w:val="center"/>
        <w:rPr>
          <w:b/>
          <w:sz w:val="24"/>
          <w:szCs w:val="24"/>
        </w:rPr>
      </w:pPr>
      <w:r>
        <w:rPr>
          <w:b/>
          <w:sz w:val="24"/>
          <w:szCs w:val="24"/>
          <w:lang w:val="hu-HU"/>
        </w:rPr>
        <w:t>Benyújtott, el nem bírált pályázati</w:t>
      </w:r>
      <w:r w:rsidR="002C7D81" w:rsidRPr="002C7D81">
        <w:rPr>
          <w:b/>
          <w:sz w:val="24"/>
          <w:szCs w:val="24"/>
        </w:rPr>
        <w:t xml:space="preserve"> projektek</w:t>
      </w:r>
    </w:p>
    <w:p w:rsidR="002C7D81" w:rsidRDefault="002C7D81" w:rsidP="003942CD">
      <w:pPr>
        <w:suppressAutoHyphens/>
        <w:jc w:val="both"/>
      </w:pPr>
    </w:p>
    <w:p w:rsidR="00D23F2E" w:rsidRPr="006746DE" w:rsidRDefault="002C7D81" w:rsidP="006746DE">
      <w:pPr>
        <w:jc w:val="both"/>
      </w:pPr>
      <w:r w:rsidRPr="008B7825">
        <w:rPr>
          <w:b/>
        </w:rPr>
        <w:t xml:space="preserve">I.1. KAP-RD57-042-3-25 </w:t>
      </w:r>
      <w:r w:rsidR="008B7825">
        <w:t xml:space="preserve">azonosító számú </w:t>
      </w:r>
      <w:r w:rsidR="008B7825">
        <w:rPr>
          <w:b/>
        </w:rPr>
        <w:t>„</w:t>
      </w:r>
      <w:r w:rsidRPr="008B7825">
        <w:rPr>
          <w:b/>
        </w:rPr>
        <w:t>Helyi életminőség javítását célzó beruházások</w:t>
      </w:r>
      <w:r w:rsidR="008B7825">
        <w:rPr>
          <w:b/>
        </w:rPr>
        <w:t>”</w:t>
      </w:r>
      <w:r w:rsidR="0071521B" w:rsidRPr="008B7825">
        <w:t xml:space="preserve"> pályázati felhívás keretében az Önkormányzat pályázatot nyújtott be</w:t>
      </w:r>
      <w:r w:rsidR="008B7825" w:rsidRPr="008B7825">
        <w:t xml:space="preserve"> </w:t>
      </w:r>
      <w:r w:rsidR="008B7825">
        <w:t xml:space="preserve">- 2025. év május végén - a repülőtér területén </w:t>
      </w:r>
      <w:r w:rsidR="008B7825" w:rsidRPr="008B7825">
        <w:t>tematikus játszótér megvalósítására vonatkozóan. A projekt keretében elszámolni kívánt teljes költség 28.421.053 Ft</w:t>
      </w:r>
      <w:r w:rsidR="008B7825">
        <w:t xml:space="preserve"> összegben tervezett, melyre vonatkozóan megigényelhető támogatás -</w:t>
      </w:r>
      <w:r w:rsidR="008B7825" w:rsidRPr="008B7825">
        <w:t xml:space="preserve"> 95%</w:t>
      </w:r>
      <w:r w:rsidR="008B7825">
        <w:t>-</w:t>
      </w:r>
      <w:proofErr w:type="spellStart"/>
      <w:r w:rsidR="008B7825">
        <w:t>os</w:t>
      </w:r>
      <w:proofErr w:type="spellEnd"/>
      <w:r w:rsidR="008B7825">
        <w:t xml:space="preserve"> </w:t>
      </w:r>
      <w:proofErr w:type="gramStart"/>
      <w:r w:rsidR="008B7825">
        <w:t>intenzitás</w:t>
      </w:r>
      <w:proofErr w:type="gramEnd"/>
      <w:r w:rsidR="008B7825">
        <w:t xml:space="preserve"> mellett -</w:t>
      </w:r>
      <w:r w:rsidR="008B7825" w:rsidRPr="008B7825">
        <w:t xml:space="preserve"> bruttó 27.000.000 Ft</w:t>
      </w:r>
      <w:r w:rsidR="008B7825">
        <w:t xml:space="preserve">. 2026.03.02-án a projekt terület helyszíni ellenőrzésére került sor, amelyben beazonosításra került a tervezett projekthelyszín, valamint megállapításra került, hogy a beruházást </w:t>
      </w:r>
      <w:r w:rsidR="00D23F2E">
        <w:t xml:space="preserve">még </w:t>
      </w:r>
      <w:r w:rsidR="008B7825">
        <w:t xml:space="preserve">nem kezdte meg az Önkormányzat. Azóta semmilyen </w:t>
      </w:r>
      <w:r w:rsidR="00D23F2E">
        <w:t xml:space="preserve">hivatalos </w:t>
      </w:r>
      <w:proofErr w:type="gramStart"/>
      <w:r w:rsidR="008B7825">
        <w:t>információ</w:t>
      </w:r>
      <w:proofErr w:type="gramEnd"/>
      <w:r w:rsidR="008B7825">
        <w:t xml:space="preserve"> nem érkezett a pályáz</w:t>
      </w:r>
      <w:r w:rsidR="00D23F2E">
        <w:t>at értékelésével kapcsolatosan</w:t>
      </w:r>
      <w:r w:rsidR="00D23F2E" w:rsidRPr="00D23F2E">
        <w:t xml:space="preserve">. Informálisan a Hajdúk Vidékfejlesztési Egyesület arról tájékoztatott, hogy várhatóan </w:t>
      </w:r>
      <w:proofErr w:type="spellStart"/>
      <w:r w:rsidR="00D23F2E" w:rsidRPr="00D23F2E">
        <w:t>júllis</w:t>
      </w:r>
      <w:proofErr w:type="spellEnd"/>
      <w:r w:rsidR="00D23F2E" w:rsidRPr="00D23F2E">
        <w:t xml:space="preserve"> 1-én zárják a beérkezett pályázatokat és felterjesztik az Irányító Hatósághoz. </w:t>
      </w:r>
    </w:p>
    <w:p w:rsidR="002C7D81" w:rsidRDefault="002C7D81" w:rsidP="002C7D81">
      <w:pPr>
        <w:suppressAutoHyphens/>
        <w:jc w:val="both"/>
        <w:rPr>
          <w:color w:val="FF0000"/>
        </w:rPr>
      </w:pPr>
    </w:p>
    <w:p w:rsidR="00CE613C" w:rsidRDefault="002C7D81" w:rsidP="002C7D81">
      <w:pPr>
        <w:suppressAutoHyphens/>
        <w:jc w:val="both"/>
      </w:pPr>
      <w:r w:rsidRPr="008B7825">
        <w:rPr>
          <w:b/>
        </w:rPr>
        <w:t>I.2.</w:t>
      </w:r>
      <w:r w:rsidRPr="00CE613C">
        <w:t xml:space="preserve"> </w:t>
      </w:r>
      <w:r w:rsidRPr="00CE613C">
        <w:rPr>
          <w:b/>
        </w:rPr>
        <w:t>TOP_PLUSZ-2.1.1-21-HB1-202-00057</w:t>
      </w:r>
      <w:r w:rsidR="00CE613C">
        <w:rPr>
          <w:b/>
        </w:rPr>
        <w:t xml:space="preserve"> </w:t>
      </w:r>
      <w:r w:rsidR="00CE613C">
        <w:t>azonosító számú,</w:t>
      </w:r>
      <w:r w:rsidRPr="00CE613C">
        <w:rPr>
          <w:b/>
        </w:rPr>
        <w:t xml:space="preserve"> </w:t>
      </w:r>
      <w:r w:rsidR="00CE613C">
        <w:rPr>
          <w:b/>
        </w:rPr>
        <w:t>„</w:t>
      </w:r>
      <w:r w:rsidRPr="00CE613C">
        <w:rPr>
          <w:b/>
        </w:rPr>
        <w:t>Önkormányzati épület energetikai korszerűsítése</w:t>
      </w:r>
      <w:r w:rsidR="00CE613C">
        <w:rPr>
          <w:b/>
        </w:rPr>
        <w:t>”</w:t>
      </w:r>
      <w:r w:rsidRPr="00CE613C">
        <w:t xml:space="preserve"> című felhívásra </w:t>
      </w:r>
      <w:r w:rsidR="00CE613C">
        <w:t xml:space="preserve">2026. 01.19-én </w:t>
      </w:r>
      <w:r w:rsidRPr="00CE613C">
        <w:t xml:space="preserve">benyújtásra került a </w:t>
      </w:r>
      <w:r w:rsidRPr="00CE613C">
        <w:rPr>
          <w:b/>
        </w:rPr>
        <w:t>Liget Óvoda</w:t>
      </w:r>
      <w:r w:rsidRPr="00CE613C">
        <w:t xml:space="preserve"> korszerűsítése</w:t>
      </w:r>
      <w:r w:rsidR="00CE613C">
        <w:t xml:space="preserve"> pályázati projekt</w:t>
      </w:r>
      <w:r w:rsidRPr="00CE613C">
        <w:t xml:space="preserve">. 2026.01.30-án értesült az önkormányzat </w:t>
      </w:r>
      <w:r w:rsidR="00CE613C" w:rsidRPr="00CE613C">
        <w:t xml:space="preserve">arról, hogy </w:t>
      </w:r>
      <w:r w:rsidR="00CE613C">
        <w:t>a</w:t>
      </w:r>
      <w:r w:rsidR="00CE613C" w:rsidRPr="00CE613C">
        <w:t xml:space="preserve"> pályázatában teljesítette a </w:t>
      </w:r>
      <w:r w:rsidR="00CE613C" w:rsidRPr="00CE613C">
        <w:lastRenderedPageBreak/>
        <w:t>jogosultsági feltételeket és megkezdődik annak tartalmi értékelése. Az eltelt időszakban további értesítés nem érkezett</w:t>
      </w:r>
      <w:r w:rsidR="00CE613C">
        <w:t>.</w:t>
      </w:r>
    </w:p>
    <w:p w:rsidR="00CE613C" w:rsidRDefault="00CE613C" w:rsidP="00CE613C">
      <w:pPr>
        <w:pStyle w:val="Default"/>
        <w:jc w:val="both"/>
        <w:rPr>
          <w:rFonts w:ascii="Times New Roman" w:hAnsi="Times New Roman" w:cs="Times New Roman"/>
        </w:rPr>
      </w:pPr>
      <w:r>
        <w:rPr>
          <w:rFonts w:ascii="Times New Roman" w:hAnsi="Times New Roman" w:cs="Times New Roman"/>
        </w:rPr>
        <w:t>A pályázat célja, az épület felújításával minél nagyobb CO</w:t>
      </w:r>
      <w:r w:rsidRPr="006A120D">
        <w:rPr>
          <w:rFonts w:ascii="Times New Roman" w:hAnsi="Times New Roman" w:cs="Times New Roman"/>
          <w:vertAlign w:val="subscript"/>
        </w:rPr>
        <w:t>2</w:t>
      </w:r>
      <w:r>
        <w:rPr>
          <w:rFonts w:ascii="Times New Roman" w:hAnsi="Times New Roman" w:cs="Times New Roman"/>
        </w:rPr>
        <w:t xml:space="preserve"> kibocsátás megtakarítás és minél kisebb energiafelhasználás elérése.</w:t>
      </w:r>
    </w:p>
    <w:p w:rsidR="002C7D81" w:rsidRPr="00CE613C" w:rsidRDefault="00CE613C" w:rsidP="00CE613C">
      <w:pPr>
        <w:jc w:val="both"/>
      </w:pPr>
      <w:r w:rsidRPr="0038091A">
        <w:t>Az energetikai felmérések alapján összesen 72,82 CO</w:t>
      </w:r>
      <w:r w:rsidRPr="0038091A">
        <w:rPr>
          <w:vertAlign w:val="subscript"/>
        </w:rPr>
        <w:t>2</w:t>
      </w:r>
      <w:r w:rsidRPr="0038091A">
        <w:t xml:space="preserve"> kibocsátás megtakarítást lehet elérni a felújítások után az eredeti állapothoz képest. A pályázati felhívás szerint 1 CO</w:t>
      </w:r>
      <w:r w:rsidRPr="0038091A">
        <w:rPr>
          <w:vertAlign w:val="subscript"/>
        </w:rPr>
        <w:t>2</w:t>
      </w:r>
      <w:r w:rsidRPr="0038091A">
        <w:t xml:space="preserve"> egyenérték tonna ÜHG megtakarítás esetén a támogatás</w:t>
      </w:r>
      <w:r>
        <w:t xml:space="preserve"> mértéke</w:t>
      </w:r>
      <w:r w:rsidRPr="0038091A">
        <w:t xml:space="preserve"> 3</w:t>
      </w:r>
      <w:r>
        <w:t xml:space="preserve"> M</w:t>
      </w:r>
      <w:r w:rsidRPr="0038091A">
        <w:t xml:space="preserve"> Ft. Ez azt jelenti, hogy az energetikai felújításra igényelhető támogatás összesen</w:t>
      </w:r>
      <w:r>
        <w:t xml:space="preserve"> legfeljebb</w:t>
      </w:r>
      <w:r w:rsidRPr="0038091A">
        <w:t xml:space="preserve"> 72,82 CO</w:t>
      </w:r>
      <w:r w:rsidRPr="0038091A">
        <w:rPr>
          <w:vertAlign w:val="subscript"/>
        </w:rPr>
        <w:t xml:space="preserve">2 </w:t>
      </w:r>
      <w:r w:rsidRPr="0038091A">
        <w:t>x 3</w:t>
      </w:r>
      <w:r>
        <w:t xml:space="preserve"> M</w:t>
      </w:r>
      <w:r w:rsidRPr="0038091A">
        <w:t xml:space="preserve"> Ft = 218</w:t>
      </w:r>
      <w:r>
        <w:t> </w:t>
      </w:r>
      <w:r w:rsidRPr="0038091A">
        <w:t>460</w:t>
      </w:r>
      <w:r>
        <w:t xml:space="preserve"> E</w:t>
      </w:r>
      <w:r w:rsidRPr="0038091A">
        <w:t xml:space="preserve"> Ft.</w:t>
      </w:r>
      <w:r>
        <w:t xml:space="preserve"> A pályázat benyújtására a felhívás 4. szakaszában nyílt lehetőség, mely szakaszban az érintett </w:t>
      </w:r>
      <w:proofErr w:type="gramStart"/>
      <w:r>
        <w:t>agglomerációs</w:t>
      </w:r>
      <w:proofErr w:type="gramEnd"/>
      <w:r>
        <w:t xml:space="preserve"> térségben minimum 40 M Ft, maximum 250 M Ft a vissza nem térítendő támogatás összege, így előfordulhat, hogy a támogatási igény pozitív elbírálása esetén a számítások alapján igényelhető támogatás mértékétől alacsonyabb összegű támogatásban részesül a projekt. </w:t>
      </w:r>
    </w:p>
    <w:p w:rsidR="002C7D81" w:rsidRDefault="002C7D81" w:rsidP="002C7D81">
      <w:pPr>
        <w:suppressAutoHyphens/>
        <w:jc w:val="both"/>
      </w:pPr>
    </w:p>
    <w:p w:rsidR="002C7D81" w:rsidRPr="008B7825" w:rsidRDefault="002C7D81" w:rsidP="008B7825">
      <w:pPr>
        <w:pStyle w:val="Listaszerbekezds"/>
        <w:numPr>
          <w:ilvl w:val="0"/>
          <w:numId w:val="15"/>
        </w:numPr>
        <w:jc w:val="center"/>
        <w:rPr>
          <w:b/>
          <w:sz w:val="24"/>
          <w:szCs w:val="24"/>
        </w:rPr>
      </w:pPr>
      <w:r w:rsidRPr="008B7825">
        <w:rPr>
          <w:b/>
          <w:sz w:val="24"/>
          <w:szCs w:val="24"/>
        </w:rPr>
        <w:t xml:space="preserve">Pályázati forrás igénybe vételével </w:t>
      </w:r>
      <w:r w:rsidR="00CE613C" w:rsidRPr="008B7825">
        <w:rPr>
          <w:b/>
          <w:sz w:val="24"/>
          <w:szCs w:val="24"/>
        </w:rPr>
        <w:t>meg</w:t>
      </w:r>
      <w:r w:rsidRPr="008B7825">
        <w:rPr>
          <w:b/>
          <w:sz w:val="24"/>
          <w:szCs w:val="24"/>
        </w:rPr>
        <w:t>valósuló projektek</w:t>
      </w:r>
    </w:p>
    <w:p w:rsidR="0089133B" w:rsidRDefault="0089133B" w:rsidP="003942CD">
      <w:pPr>
        <w:suppressAutoHyphens/>
        <w:jc w:val="both"/>
      </w:pPr>
    </w:p>
    <w:p w:rsidR="0089133B" w:rsidRPr="0028744F" w:rsidRDefault="00E706AA" w:rsidP="0089133B">
      <w:pPr>
        <w:jc w:val="both"/>
        <w:rPr>
          <w:b/>
        </w:rPr>
      </w:pPr>
      <w:r>
        <w:rPr>
          <w:b/>
        </w:rPr>
        <w:t>1</w:t>
      </w:r>
      <w:r w:rsidR="0089133B" w:rsidRPr="0028744F">
        <w:rPr>
          <w:b/>
        </w:rPr>
        <w:t>/ TOP_PLUSZ-1.2.1-21-HB1-2022-00045 azonosító számú, Okosmegoldások és a Hóvirág utca infrastrukturális fejlesztése Hajdúszoboszlón” című pályázat</w:t>
      </w:r>
    </w:p>
    <w:p w:rsidR="0089133B" w:rsidRPr="0028744F" w:rsidRDefault="0089133B" w:rsidP="0089133B">
      <w:pPr>
        <w:jc w:val="both"/>
      </w:pPr>
    </w:p>
    <w:p w:rsidR="0021794D" w:rsidRDefault="00E706AA" w:rsidP="0021794D">
      <w:pPr>
        <w:jc w:val="both"/>
      </w:pPr>
      <w:r>
        <w:rPr>
          <w:b/>
        </w:rPr>
        <w:t>1</w:t>
      </w:r>
      <w:r w:rsidR="0089133B" w:rsidRPr="00C57248">
        <w:rPr>
          <w:b/>
        </w:rPr>
        <w:t>.1.</w:t>
      </w:r>
      <w:r w:rsidR="0089133B" w:rsidRPr="00C57248">
        <w:t xml:space="preserve"> </w:t>
      </w:r>
      <w:r w:rsidR="0089133B" w:rsidRPr="00C57248">
        <w:rPr>
          <w:b/>
        </w:rPr>
        <w:t>Hóvirág utca infrastrukturális fejlesztése</w:t>
      </w:r>
      <w:r w:rsidR="0089133B" w:rsidRPr="00C57248">
        <w:t xml:space="preserve">. </w:t>
      </w:r>
      <w:r w:rsidR="0028744F">
        <w:t xml:space="preserve">A </w:t>
      </w:r>
      <w:r w:rsidR="0028744F" w:rsidRPr="0021794D">
        <w:t>Hóvirág utcát</w:t>
      </w:r>
      <w:r w:rsidR="0028744F">
        <w:t xml:space="preserve"> érintő műszaki </w:t>
      </w:r>
      <w:proofErr w:type="gramStart"/>
      <w:r w:rsidR="0028744F">
        <w:t>tartalom változásra</w:t>
      </w:r>
      <w:proofErr w:type="gramEnd"/>
      <w:r w:rsidR="0028744F">
        <w:t xml:space="preserve"> vonatkozó</w:t>
      </w:r>
      <w:r w:rsidR="00344481">
        <w:t xml:space="preserve"> kérelmét az önkormányzatnak az IH pozitív döntésével 2025. május 8-án hagyta jóvá, ami alapján</w:t>
      </w:r>
      <w:r w:rsidR="0028744F" w:rsidRPr="003D0722">
        <w:t xml:space="preserve"> 2025.05.20-án </w:t>
      </w:r>
      <w:r w:rsidR="00344481">
        <w:t xml:space="preserve">lépett </w:t>
      </w:r>
      <w:r w:rsidR="0028744F" w:rsidRPr="003D0722">
        <w:t xml:space="preserve">hatályba a Támogatási Szerződés 1. számú módosítása. A támogatás összege nem változott a műszaki tartalom módosítás jóváhagyása során. </w:t>
      </w:r>
    </w:p>
    <w:p w:rsidR="0028744F" w:rsidRDefault="0028744F" w:rsidP="0021794D">
      <w:pPr>
        <w:jc w:val="both"/>
      </w:pPr>
      <w:proofErr w:type="gramStart"/>
      <w:r>
        <w:t xml:space="preserve">2025. </w:t>
      </w:r>
      <w:r w:rsidRPr="003D0722">
        <w:t>júniusában</w:t>
      </w:r>
      <w:proofErr w:type="gramEnd"/>
      <w:r w:rsidRPr="003D0722">
        <w:t xml:space="preserve"> </w:t>
      </w:r>
      <w:r>
        <w:t xml:space="preserve">a </w:t>
      </w:r>
      <w:r w:rsidRPr="003D0722">
        <w:t xml:space="preserve">közbeszerzési eljárás </w:t>
      </w:r>
      <w:r>
        <w:t>elindult</w:t>
      </w:r>
      <w:r w:rsidRPr="003D0722">
        <w:t xml:space="preserve"> a Hóvirág utca útfelújítás és csapadékvízelvezetés kivitelezőjének kiválasztására</w:t>
      </w:r>
      <w:r>
        <w:t xml:space="preserve"> vonatkozóan</w:t>
      </w:r>
      <w:r w:rsidRPr="003D0722">
        <w:t>. A közbeszerzési eljárás</w:t>
      </w:r>
      <w:r>
        <w:t xml:space="preserve">ban beérkezett ajánlatok bontására 2025. 09.18-án került sor, majd azok értékelése – többkörös hiánypótlási felhívás és </w:t>
      </w:r>
      <w:proofErr w:type="spellStart"/>
      <w:r>
        <w:t>árindoklásokat</w:t>
      </w:r>
      <w:proofErr w:type="spellEnd"/>
      <w:r>
        <w:t xml:space="preserve"> követően - a Közbeszerzési Munkacsoport 2026.02.04-én tartott ülésén zárult döntési javaslattal.</w:t>
      </w:r>
    </w:p>
    <w:p w:rsidR="0028744F" w:rsidRPr="0021794D" w:rsidRDefault="0028744F" w:rsidP="0021794D">
      <w:pPr>
        <w:jc w:val="both"/>
        <w:rPr>
          <w:bCs/>
        </w:rPr>
      </w:pPr>
      <w:r w:rsidRPr="0021794D">
        <w:t>A komplett közbeszerzési dokumentáció ezt követően benyújtásra került a K</w:t>
      </w:r>
      <w:r w:rsidR="00344481" w:rsidRPr="0021794D">
        <w:t xml:space="preserve">özbeszerzési Felügyeleti Főosztály </w:t>
      </w:r>
      <w:r w:rsidR="00E706AA">
        <w:t xml:space="preserve">(továbbiakban KFF) </w:t>
      </w:r>
      <w:r w:rsidR="00344481" w:rsidRPr="0021794D">
        <w:t>részére</w:t>
      </w:r>
      <w:r w:rsidRPr="0021794D">
        <w:t xml:space="preserve"> utólagos jóváhagyásra, a pozitív tanúsítványukat 2026.04.09-én vette kézhez az Önkormányzat. A támogató tartalmú tanúsítvány birtokában az eredményhirdetés megtörtént, a szerződéskötésre 2026. május 05.-étől v</w:t>
      </w:r>
      <w:r w:rsidR="00344481" w:rsidRPr="0021794D">
        <w:t>olt</w:t>
      </w:r>
      <w:r w:rsidRPr="0021794D">
        <w:t xml:space="preserve"> lehetősége a Feleknek, melyre legfeljebb 60 nap áll rend</w:t>
      </w:r>
      <w:r w:rsidR="00344481" w:rsidRPr="0021794D">
        <w:t>el</w:t>
      </w:r>
      <w:r w:rsidRPr="0021794D">
        <w:t xml:space="preserve">kezésre. A kivitelezésre </w:t>
      </w:r>
      <w:r w:rsidR="00344481" w:rsidRPr="0021794D">
        <w:t xml:space="preserve">vonatkozó szerződés aláírására 2026.06.15-én került sor, </w:t>
      </w:r>
      <w:r w:rsidRPr="0021794D">
        <w:t>a szerződés aláírását követően 8 hónap áll a nyertes kivitelező rendelkezésére</w:t>
      </w:r>
      <w:r w:rsidR="00344481" w:rsidRPr="0021794D">
        <w:t xml:space="preserve"> a beruházás megvalósítására</w:t>
      </w:r>
      <w:r w:rsidRPr="0021794D">
        <w:t xml:space="preserve">. </w:t>
      </w:r>
      <w:r w:rsidR="00344481" w:rsidRPr="0021794D">
        <w:t>A</w:t>
      </w:r>
      <w:r w:rsidR="0021794D" w:rsidRPr="0021794D">
        <w:t>z önkormányzat a szerződés hatályba lépését követő 5 munkanapon belül köteles volt a munkaterületet átadni, melyre 2026.06.19-én került sor. A munkaterület átadás helyszínén csak az alvállalkozó jelent meg. A kivitelező előzetes tájékoztatása alapján a kivitelezési munkálatokat július elején szeretné megkezdeni, azonban ahhoz előzetesen több feltételnek is teljesülnie kell, melyek az előterjesztés készítése időszakában még nem teljesültek.</w:t>
      </w:r>
    </w:p>
    <w:p w:rsidR="0028744F" w:rsidRPr="00C57248" w:rsidRDefault="0028744F" w:rsidP="0089133B">
      <w:pPr>
        <w:jc w:val="both"/>
      </w:pPr>
    </w:p>
    <w:p w:rsidR="0021794D" w:rsidRDefault="00E706AA" w:rsidP="0089133B">
      <w:pPr>
        <w:suppressAutoHyphens/>
        <w:jc w:val="both"/>
        <w:rPr>
          <w:lang w:eastAsia="zh-CN"/>
        </w:rPr>
      </w:pPr>
      <w:r>
        <w:rPr>
          <w:b/>
        </w:rPr>
        <w:t>1</w:t>
      </w:r>
      <w:r w:rsidR="0089133B" w:rsidRPr="00C57248">
        <w:rPr>
          <w:b/>
        </w:rPr>
        <w:t>.2.Okos megoldások.</w:t>
      </w:r>
      <w:r w:rsidR="0089133B" w:rsidRPr="00C57248">
        <w:t xml:space="preserve"> </w:t>
      </w:r>
      <w:r w:rsidR="0089133B" w:rsidRPr="00A640F1">
        <w:rPr>
          <w:lang w:eastAsia="zh-CN"/>
        </w:rPr>
        <w:t xml:space="preserve">2025.05.26. napján aláírásra került a Szolgáltatási szerződés a közbeszerzési eljárás során kiválasztott nyertes ajánlattevővel, az </w:t>
      </w:r>
      <w:proofErr w:type="spellStart"/>
      <w:r w:rsidR="0089133B" w:rsidRPr="00A640F1">
        <w:rPr>
          <w:lang w:eastAsia="zh-CN"/>
        </w:rPr>
        <w:t>Envirosense</w:t>
      </w:r>
      <w:proofErr w:type="spellEnd"/>
      <w:r w:rsidR="0089133B" w:rsidRPr="00A640F1">
        <w:rPr>
          <w:lang w:eastAsia="zh-CN"/>
        </w:rPr>
        <w:t xml:space="preserve"> Kft-</w:t>
      </w:r>
      <w:proofErr w:type="spellStart"/>
      <w:r w:rsidR="0089133B" w:rsidRPr="00A640F1">
        <w:rPr>
          <w:lang w:eastAsia="zh-CN"/>
        </w:rPr>
        <w:t>vel</w:t>
      </w:r>
      <w:proofErr w:type="spellEnd"/>
      <w:r w:rsidR="0089133B">
        <w:rPr>
          <w:lang w:eastAsia="zh-CN"/>
        </w:rPr>
        <w:t xml:space="preserve"> a </w:t>
      </w:r>
      <w:r w:rsidR="0089133B" w:rsidRPr="00F1074B">
        <w:rPr>
          <w:b/>
          <w:lang w:eastAsia="zh-CN"/>
        </w:rPr>
        <w:t>térinformatikai rendszer</w:t>
      </w:r>
      <w:r w:rsidR="0089133B">
        <w:rPr>
          <w:lang w:eastAsia="zh-CN"/>
        </w:rPr>
        <w:t xml:space="preserve"> kiépítésére vonatkozóan</w:t>
      </w:r>
      <w:r w:rsidR="0089133B" w:rsidRPr="00A640F1">
        <w:rPr>
          <w:lang w:eastAsia="zh-CN"/>
        </w:rPr>
        <w:t>.  A szer</w:t>
      </w:r>
      <w:r w:rsidR="0089133B">
        <w:rPr>
          <w:lang w:eastAsia="zh-CN"/>
        </w:rPr>
        <w:t>ződés azonban a 2025. októberi k</w:t>
      </w:r>
      <w:r w:rsidR="0089133B" w:rsidRPr="00A640F1">
        <w:rPr>
          <w:lang w:eastAsia="zh-CN"/>
        </w:rPr>
        <w:t xml:space="preserve">épviselő-testületi ülésen meghozott 358/2025. (X.15.) számú határozattal lépett hatályba. A térinformatikai rendszerrel kapcsolatos munkálatok elkezdődtek, a szolgáltatónak </w:t>
      </w:r>
      <w:r w:rsidR="0021794D">
        <w:rPr>
          <w:lang w:eastAsia="zh-CN"/>
        </w:rPr>
        <w:t>9</w:t>
      </w:r>
      <w:r w:rsidR="0089133B" w:rsidRPr="00A640F1">
        <w:rPr>
          <w:lang w:eastAsia="zh-CN"/>
        </w:rPr>
        <w:t xml:space="preserve"> hónap alatt kell megvalósítania a szerződésben rögzített feladatokat, </w:t>
      </w:r>
      <w:r w:rsidR="0021794D">
        <w:rPr>
          <w:lang w:eastAsia="zh-CN"/>
        </w:rPr>
        <w:t>mely 2026. július második felében ér véget.</w:t>
      </w:r>
    </w:p>
    <w:p w:rsidR="0021794D" w:rsidRDefault="0021794D" w:rsidP="0089133B">
      <w:pPr>
        <w:suppressAutoHyphens/>
        <w:jc w:val="both"/>
        <w:rPr>
          <w:lang w:eastAsia="zh-CN"/>
        </w:rPr>
      </w:pPr>
    </w:p>
    <w:p w:rsidR="0089133B" w:rsidRDefault="00E706AA" w:rsidP="0089133B">
      <w:pPr>
        <w:suppressAutoHyphens/>
        <w:jc w:val="both"/>
        <w:rPr>
          <w:bCs/>
        </w:rPr>
      </w:pPr>
      <w:r>
        <w:rPr>
          <w:b/>
          <w:lang w:eastAsia="zh-CN"/>
        </w:rPr>
        <w:t>1</w:t>
      </w:r>
      <w:r w:rsidR="0021794D" w:rsidRPr="0021794D">
        <w:rPr>
          <w:b/>
          <w:lang w:eastAsia="zh-CN"/>
        </w:rPr>
        <w:t>.3.</w:t>
      </w:r>
      <w:r w:rsidR="0021794D">
        <w:rPr>
          <w:lang w:eastAsia="zh-CN"/>
        </w:rPr>
        <w:t xml:space="preserve"> </w:t>
      </w:r>
      <w:r w:rsidR="0089133B" w:rsidRPr="00A640F1">
        <w:rPr>
          <w:lang w:eastAsia="zh-CN"/>
        </w:rPr>
        <w:t xml:space="preserve">A pályázatból 5 helyszínre 10 </w:t>
      </w:r>
      <w:r w:rsidR="0089133B" w:rsidRPr="002C3F07">
        <w:rPr>
          <w:lang w:eastAsia="zh-CN"/>
        </w:rPr>
        <w:t xml:space="preserve">db </w:t>
      </w:r>
      <w:r w:rsidR="0089133B" w:rsidRPr="00F1074B">
        <w:rPr>
          <w:b/>
          <w:lang w:eastAsia="zh-CN"/>
        </w:rPr>
        <w:t>rendszámfelismerő kamera</w:t>
      </w:r>
      <w:r w:rsidR="0089133B" w:rsidRPr="002C3F07">
        <w:rPr>
          <w:lang w:eastAsia="zh-CN"/>
        </w:rPr>
        <w:t xml:space="preserve"> kihelyezés</w:t>
      </w:r>
      <w:r w:rsidR="0089133B">
        <w:rPr>
          <w:lang w:eastAsia="zh-CN"/>
        </w:rPr>
        <w:t>e</w:t>
      </w:r>
      <w:r w:rsidR="0089133B" w:rsidRPr="00A640F1">
        <w:rPr>
          <w:lang w:eastAsia="zh-CN"/>
        </w:rPr>
        <w:t xml:space="preserve"> tervez</w:t>
      </w:r>
      <w:r w:rsidR="0089133B">
        <w:rPr>
          <w:lang w:eastAsia="zh-CN"/>
        </w:rPr>
        <w:t>ett.</w:t>
      </w:r>
      <w:r w:rsidR="0089133B" w:rsidRPr="00A640F1">
        <w:rPr>
          <w:lang w:eastAsia="zh-CN"/>
        </w:rPr>
        <w:t xml:space="preserve"> </w:t>
      </w:r>
      <w:r w:rsidR="0021794D" w:rsidRPr="00406589">
        <w:rPr>
          <w:bCs/>
        </w:rPr>
        <w:t>A kivitelező</w:t>
      </w:r>
      <w:r w:rsidR="0021794D">
        <w:rPr>
          <w:bCs/>
        </w:rPr>
        <w:t>k</w:t>
      </w:r>
      <w:r w:rsidR="0021794D" w:rsidRPr="00406589">
        <w:rPr>
          <w:bCs/>
        </w:rPr>
        <w:t xml:space="preserve"> kiválasztására irányuló </w:t>
      </w:r>
      <w:r w:rsidR="0021794D">
        <w:rPr>
          <w:bCs/>
        </w:rPr>
        <w:t>beszerzési</w:t>
      </w:r>
      <w:r w:rsidR="0021794D" w:rsidRPr="00406589">
        <w:rPr>
          <w:bCs/>
        </w:rPr>
        <w:t xml:space="preserve"> </w:t>
      </w:r>
      <w:r w:rsidR="0021794D">
        <w:rPr>
          <w:bCs/>
        </w:rPr>
        <w:t>eljárások</w:t>
      </w:r>
      <w:r w:rsidR="0021794D" w:rsidRPr="00406589">
        <w:rPr>
          <w:bCs/>
        </w:rPr>
        <w:t xml:space="preserve"> előkészít</w:t>
      </w:r>
      <w:r w:rsidR="0021794D">
        <w:rPr>
          <w:bCs/>
        </w:rPr>
        <w:t>ése megtörtént, az eljárások 2026. év elején lefolytatásra kerültek, a szerződések 2026. február hónapban aláírásra kerültek, a megvalósítás végső határideje 2026. augusztus 31.</w:t>
      </w:r>
    </w:p>
    <w:p w:rsidR="0021794D" w:rsidRPr="00A640F1" w:rsidRDefault="0021794D" w:rsidP="0089133B">
      <w:pPr>
        <w:suppressAutoHyphens/>
        <w:jc w:val="both"/>
        <w:rPr>
          <w:lang w:eastAsia="zh-CN"/>
        </w:rPr>
      </w:pPr>
    </w:p>
    <w:p w:rsidR="0089133B" w:rsidRPr="00C57248" w:rsidRDefault="00E706AA" w:rsidP="0089133B">
      <w:pPr>
        <w:suppressAutoHyphens/>
        <w:jc w:val="both"/>
        <w:rPr>
          <w:lang w:eastAsia="zh-CN"/>
        </w:rPr>
      </w:pPr>
      <w:r>
        <w:rPr>
          <w:b/>
          <w:lang w:eastAsia="zh-CN"/>
        </w:rPr>
        <w:t>1</w:t>
      </w:r>
      <w:r w:rsidR="0021794D" w:rsidRPr="0021794D">
        <w:rPr>
          <w:b/>
          <w:lang w:eastAsia="zh-CN"/>
        </w:rPr>
        <w:t>.4.</w:t>
      </w:r>
      <w:r w:rsidR="0021794D">
        <w:rPr>
          <w:lang w:eastAsia="zh-CN"/>
        </w:rPr>
        <w:t xml:space="preserve"> </w:t>
      </w:r>
      <w:r w:rsidR="0089133B" w:rsidRPr="00A640F1">
        <w:rPr>
          <w:lang w:eastAsia="zh-CN"/>
        </w:rPr>
        <w:t>A fürdő környezetében lévő utcák</w:t>
      </w:r>
      <w:r w:rsidR="0089133B">
        <w:rPr>
          <w:lang w:eastAsia="zh-CN"/>
        </w:rPr>
        <w:t xml:space="preserve"> (Fürdő utca, Gábor Áron utca és József Attila utca) </w:t>
      </w:r>
      <w:proofErr w:type="spellStart"/>
      <w:r w:rsidR="0089133B">
        <w:rPr>
          <w:lang w:eastAsia="zh-CN"/>
        </w:rPr>
        <w:t>parkolóiban</w:t>
      </w:r>
      <w:proofErr w:type="spellEnd"/>
      <w:r w:rsidR="0089133B">
        <w:rPr>
          <w:lang w:eastAsia="zh-CN"/>
        </w:rPr>
        <w:t xml:space="preserve"> </w:t>
      </w:r>
      <w:r w:rsidR="0021794D">
        <w:rPr>
          <w:lang w:eastAsia="zh-CN"/>
        </w:rPr>
        <w:t>összesen 656</w:t>
      </w:r>
      <w:r w:rsidR="0089133B" w:rsidRPr="00A640F1">
        <w:rPr>
          <w:lang w:eastAsia="zh-CN"/>
        </w:rPr>
        <w:t xml:space="preserve"> db </w:t>
      </w:r>
      <w:r w:rsidR="0089133B" w:rsidRPr="00F1074B">
        <w:rPr>
          <w:b/>
          <w:lang w:eastAsia="zh-CN"/>
        </w:rPr>
        <w:t>okosparkolóhely</w:t>
      </w:r>
      <w:r w:rsidR="0089133B" w:rsidRPr="00F1074B">
        <w:rPr>
          <w:b/>
          <w:i/>
          <w:lang w:eastAsia="zh-CN"/>
        </w:rPr>
        <w:t xml:space="preserve"> </w:t>
      </w:r>
      <w:r w:rsidR="0089133B">
        <w:rPr>
          <w:lang w:eastAsia="zh-CN"/>
        </w:rPr>
        <w:t>létesítése</w:t>
      </w:r>
      <w:r w:rsidR="0089133B" w:rsidRPr="002C3F07">
        <w:rPr>
          <w:lang w:eastAsia="zh-CN"/>
        </w:rPr>
        <w:t xml:space="preserve"> tervezett</w:t>
      </w:r>
      <w:r>
        <w:rPr>
          <w:lang w:eastAsia="zh-CN"/>
        </w:rPr>
        <w:t xml:space="preserve">. A megvalósításra vonatkozó közbeszerzési </w:t>
      </w:r>
      <w:proofErr w:type="gramStart"/>
      <w:r>
        <w:rPr>
          <w:lang w:eastAsia="zh-CN"/>
        </w:rPr>
        <w:t xml:space="preserve">felhívás </w:t>
      </w:r>
      <w:r w:rsidR="0089133B">
        <w:rPr>
          <w:lang w:eastAsia="zh-CN"/>
        </w:rPr>
        <w:t xml:space="preserve"> </w:t>
      </w:r>
      <w:r>
        <w:rPr>
          <w:lang w:eastAsia="zh-CN"/>
        </w:rPr>
        <w:t>2026.</w:t>
      </w:r>
      <w:proofErr w:type="gramEnd"/>
      <w:r>
        <w:rPr>
          <w:lang w:eastAsia="zh-CN"/>
        </w:rPr>
        <w:t>05.12-én benyújtásra került előzetes jóváhagyásra a KFF részére, az előterjesztés készítése időszakában annak ellenőrzése még folyamatban, a hiánypótlás időszakában van.  A</w:t>
      </w:r>
      <w:r w:rsidR="0089133B">
        <w:rPr>
          <w:lang w:eastAsia="zh-CN"/>
        </w:rPr>
        <w:t xml:space="preserve"> pozitív tanúsítvány birtokában a közbeszerzési eljárás lefolytatható. A nyertes ajánlattevőnek tervezetten 6 hónap áll rendelkezésére az okosparkolók kialakításához szükséges eszközöket beszerezni (szenzorok, kijelzők, </w:t>
      </w:r>
      <w:proofErr w:type="gramStart"/>
      <w:r w:rsidR="0089133B">
        <w:rPr>
          <w:lang w:eastAsia="zh-CN"/>
        </w:rPr>
        <w:t>applikáció</w:t>
      </w:r>
      <w:proofErr w:type="gramEnd"/>
      <w:r w:rsidR="0089133B">
        <w:rPr>
          <w:lang w:eastAsia="zh-CN"/>
        </w:rPr>
        <w:t>) és a működőképes rendszert kiépíteni</w:t>
      </w:r>
      <w:r>
        <w:rPr>
          <w:lang w:eastAsia="zh-CN"/>
        </w:rPr>
        <w:t xml:space="preserve"> (erősáram, gyengeáram)</w:t>
      </w:r>
      <w:r w:rsidR="0089133B">
        <w:rPr>
          <w:lang w:eastAsia="zh-CN"/>
        </w:rPr>
        <w:t xml:space="preserve">. </w:t>
      </w:r>
      <w:r w:rsidR="0089133B" w:rsidRPr="00C57248">
        <w:t xml:space="preserve">Az éves üzemeltetési, adatfrissítési költségek cca. </w:t>
      </w:r>
      <w:r w:rsidR="0089133B">
        <w:t>2</w:t>
      </w:r>
      <w:r w:rsidR="0089133B" w:rsidRPr="00C57248">
        <w:t>0 millió Ft összegre tehetők</w:t>
      </w:r>
      <w:r w:rsidR="0089133B">
        <w:t xml:space="preserve"> az előzetes</w:t>
      </w:r>
      <w:r>
        <w:t xml:space="preserve"> indikatív </w:t>
      </w:r>
      <w:r w:rsidR="0089133B">
        <w:t>ajánlat alapján</w:t>
      </w:r>
      <w:r w:rsidR="0089133B" w:rsidRPr="00C57248">
        <w:t xml:space="preserve">. </w:t>
      </w:r>
    </w:p>
    <w:p w:rsidR="0089133B" w:rsidRDefault="0089133B" w:rsidP="0089133B">
      <w:pPr>
        <w:jc w:val="both"/>
        <w:rPr>
          <w:b/>
          <w:i/>
        </w:rPr>
      </w:pPr>
    </w:p>
    <w:p w:rsidR="0089133B" w:rsidRPr="00E706AA" w:rsidRDefault="00E706AA" w:rsidP="0089133B">
      <w:pPr>
        <w:jc w:val="both"/>
        <w:rPr>
          <w:b/>
        </w:rPr>
      </w:pPr>
      <w:r w:rsidRPr="00E706AA">
        <w:rPr>
          <w:b/>
        </w:rPr>
        <w:t>2</w:t>
      </w:r>
      <w:r w:rsidR="007858AB">
        <w:rPr>
          <w:b/>
        </w:rPr>
        <w:t>/</w:t>
      </w:r>
      <w:r w:rsidR="0089133B" w:rsidRPr="00E706AA">
        <w:rPr>
          <w:b/>
        </w:rPr>
        <w:t xml:space="preserve"> TOP_PLUSZ-2.1.1-21-HB1-2022-00032 azonosító számú, „Energetikai korszerűsítés Hajdúszoboszlón” című pályázat</w:t>
      </w:r>
    </w:p>
    <w:p w:rsidR="0089133B" w:rsidRPr="00102A69" w:rsidRDefault="0089133B" w:rsidP="0089133B">
      <w:pPr>
        <w:jc w:val="both"/>
        <w:rPr>
          <w:b/>
          <w:i/>
        </w:rPr>
      </w:pPr>
    </w:p>
    <w:p w:rsidR="0089133B" w:rsidRDefault="0089133B" w:rsidP="0089133B">
      <w:pPr>
        <w:tabs>
          <w:tab w:val="left" w:pos="709"/>
        </w:tabs>
        <w:suppressAutoHyphens/>
        <w:jc w:val="both"/>
        <w:rPr>
          <w:lang w:eastAsia="zh-CN"/>
        </w:rPr>
      </w:pPr>
      <w:r>
        <w:rPr>
          <w:lang w:eastAsia="zh-CN"/>
        </w:rPr>
        <w:t xml:space="preserve">A </w:t>
      </w:r>
      <w:proofErr w:type="spellStart"/>
      <w:r w:rsidRPr="00AB1479">
        <w:rPr>
          <w:b/>
          <w:lang w:eastAsia="zh-CN"/>
        </w:rPr>
        <w:t>Bambínó</w:t>
      </w:r>
      <w:proofErr w:type="spellEnd"/>
      <w:r w:rsidRPr="00AB1479">
        <w:rPr>
          <w:b/>
          <w:lang w:eastAsia="zh-CN"/>
        </w:rPr>
        <w:t xml:space="preserve"> Óvoda</w:t>
      </w:r>
      <w:r>
        <w:rPr>
          <w:lang w:eastAsia="zh-CN"/>
        </w:rPr>
        <w:t xml:space="preserve"> (Hajdúszoboszló, Rákóczi utca 84.) és a </w:t>
      </w:r>
      <w:r w:rsidRPr="00AB1479">
        <w:rPr>
          <w:b/>
          <w:lang w:eastAsia="zh-CN"/>
        </w:rPr>
        <w:t>Manókert Óvoda</w:t>
      </w:r>
      <w:r>
        <w:rPr>
          <w:lang w:eastAsia="zh-CN"/>
        </w:rPr>
        <w:t xml:space="preserve"> (Hajdúszoboszló, Ady Endre utca 54.) ép</w:t>
      </w:r>
      <w:r w:rsidR="00E706AA">
        <w:rPr>
          <w:lang w:eastAsia="zh-CN"/>
        </w:rPr>
        <w:t>ületeinek energetikai felújítását tartalmazza a projekt.</w:t>
      </w:r>
    </w:p>
    <w:p w:rsidR="0089133B" w:rsidRDefault="0089133B" w:rsidP="0089133B">
      <w:pPr>
        <w:tabs>
          <w:tab w:val="left" w:pos="709"/>
        </w:tabs>
        <w:suppressAutoHyphens/>
        <w:jc w:val="both"/>
        <w:rPr>
          <w:lang w:eastAsia="zh-CN"/>
        </w:rPr>
      </w:pPr>
    </w:p>
    <w:p w:rsidR="0089133B" w:rsidRPr="00102A69" w:rsidRDefault="0089133B" w:rsidP="0089133B">
      <w:pPr>
        <w:shd w:val="clear" w:color="auto" w:fill="FFFFFF"/>
        <w:jc w:val="both"/>
      </w:pPr>
      <w:r w:rsidRPr="00102A69">
        <w:t xml:space="preserve">A Képviselő-testület 2023. szeptemberi ülésén döntött arról, hogy a pályázatban eredetileg nevesített intézmények felújítását kívánja a nehézségek ellenére is megvalósítani, így megtörtént a Manókert Óvoda kiviteli tervének átdolgozása az OPUSZ Titász </w:t>
      </w:r>
      <w:proofErr w:type="spellStart"/>
      <w:r w:rsidRPr="00102A69">
        <w:t>Zrt</w:t>
      </w:r>
      <w:proofErr w:type="spellEnd"/>
      <w:r w:rsidRPr="00102A69">
        <w:t xml:space="preserve">. által biztosított 3*40 </w:t>
      </w:r>
      <w:proofErr w:type="gramStart"/>
      <w:r w:rsidRPr="00102A69">
        <w:t>A</w:t>
      </w:r>
      <w:proofErr w:type="gramEnd"/>
      <w:r w:rsidRPr="00102A69">
        <w:t xml:space="preserve"> te</w:t>
      </w:r>
      <w:r>
        <w:t>ljesítmény figyelembe vételével és a pályázathoz benyújtott energetikai számítások</w:t>
      </w:r>
      <w:r w:rsidRPr="00102A69">
        <w:t xml:space="preserve"> </w:t>
      </w:r>
      <w:r>
        <w:t xml:space="preserve">felülvizsgálata alapján a CO2 kibocsájtás pontos meghatározása mindkét Óvoda tekintetében. </w:t>
      </w:r>
      <w:r w:rsidRPr="00102A69">
        <w:t>Ennek következtében 19 t/év mennyiséggel csökken</w:t>
      </w:r>
      <w:r>
        <w:t>t</w:t>
      </w:r>
      <w:r w:rsidRPr="00102A69">
        <w:t xml:space="preserve"> a CO</w:t>
      </w:r>
      <w:r w:rsidRPr="00102A69">
        <w:rPr>
          <w:vertAlign w:val="subscript"/>
        </w:rPr>
        <w:t>2</w:t>
      </w:r>
      <w:r w:rsidRPr="00102A69">
        <w:t xml:space="preserve"> kibocsátás</w:t>
      </w:r>
      <w:r>
        <w:t xml:space="preserve"> megtakarítás a pályázathoz benyújtott számításokhoz képest.</w:t>
      </w:r>
    </w:p>
    <w:p w:rsidR="0089133B" w:rsidRDefault="0089133B" w:rsidP="0089133B">
      <w:pPr>
        <w:tabs>
          <w:tab w:val="left" w:pos="709"/>
        </w:tabs>
        <w:suppressAutoHyphens/>
        <w:jc w:val="both"/>
        <w:rPr>
          <w:lang w:eastAsia="zh-CN"/>
        </w:rPr>
      </w:pPr>
      <w:r w:rsidRPr="00102A69">
        <w:t xml:space="preserve">A kész tervek birtokában kezdeményeznie kellett az Önkormányzatnak a Támogató jóváhagyását a műszaki tartalom, így a Támogatási Szerződés módosítására vonatkozóan, mely </w:t>
      </w:r>
      <w:proofErr w:type="gramStart"/>
      <w:r w:rsidRPr="00102A69">
        <w:t>dokumentum</w:t>
      </w:r>
      <w:proofErr w:type="gramEnd"/>
      <w:r w:rsidRPr="00102A69">
        <w:t xml:space="preserve"> 2024.02.12-én megküldésre került Támogató felé.</w:t>
      </w:r>
      <w:r>
        <w:t xml:space="preserve"> A kérelmünket ez esetben nem bírálta el az Iránytó Hatóság (Támogató), kérték, hogy egy általuk meghatározott iránymutatás, számítási módszer szerint készítse el az Önkormányzat, majd nyújtsa be a műszaki tartalommódosítási kérelmét ismét és ezzel egyidejűleg a korábban benyújtott 1. számú kérelm</w:t>
      </w:r>
      <w:r w:rsidR="00403AD6">
        <w:t>é</w:t>
      </w:r>
      <w:r>
        <w:t xml:space="preserve">t vonja vissza. </w:t>
      </w:r>
    </w:p>
    <w:p w:rsidR="0089133B" w:rsidRDefault="0089133B" w:rsidP="0089133B">
      <w:pPr>
        <w:tabs>
          <w:tab w:val="left" w:pos="709"/>
        </w:tabs>
        <w:suppressAutoHyphens/>
        <w:jc w:val="both"/>
        <w:rPr>
          <w:lang w:eastAsia="zh-CN"/>
        </w:rPr>
      </w:pPr>
      <w:r>
        <w:rPr>
          <w:lang w:eastAsia="zh-CN"/>
        </w:rPr>
        <w:t>2025. április 17-én újra benyújtotta az Önkormányzat a</w:t>
      </w:r>
      <w:r w:rsidRPr="00D610CB">
        <w:rPr>
          <w:lang w:eastAsia="zh-CN"/>
        </w:rPr>
        <w:t xml:space="preserve"> </w:t>
      </w:r>
      <w:r w:rsidRPr="00820972">
        <w:rPr>
          <w:lang w:eastAsia="zh-CN"/>
        </w:rPr>
        <w:t>műszak</w:t>
      </w:r>
      <w:r>
        <w:rPr>
          <w:lang w:eastAsia="zh-CN"/>
        </w:rPr>
        <w:t xml:space="preserve">i </w:t>
      </w:r>
      <w:proofErr w:type="gramStart"/>
      <w:r>
        <w:rPr>
          <w:lang w:eastAsia="zh-CN"/>
        </w:rPr>
        <w:t>tartalom módosítási</w:t>
      </w:r>
      <w:proofErr w:type="gramEnd"/>
      <w:r>
        <w:rPr>
          <w:lang w:eastAsia="zh-CN"/>
        </w:rPr>
        <w:t xml:space="preserve"> kérelme</w:t>
      </w:r>
      <w:r w:rsidRPr="00820972">
        <w:rPr>
          <w:lang w:eastAsia="zh-CN"/>
        </w:rPr>
        <w:t>t</w:t>
      </w:r>
      <w:r>
        <w:rPr>
          <w:lang w:eastAsia="zh-CN"/>
        </w:rPr>
        <w:t xml:space="preserve"> a Közreműködő Szervezethez, melyet – egykörös hiánypótlást követően – jóváhagyásra tovább küldött az Irányító Hatóság részére. A módosítási kérelmet </w:t>
      </w:r>
      <w:r w:rsidRPr="00820972">
        <w:rPr>
          <w:lang w:eastAsia="zh-CN"/>
        </w:rPr>
        <w:t xml:space="preserve">csökkentett támogatással hagyta jóvá az Irányító Hatóság 2025. szeptember 19-én. Döntése értelmében a kivitelezésre eredetileg megítélt támogatást 13 121 926 Ft-tal, azaz 245 530 238 Ft-ra csökkentette a Manókert Óvoda tavalyi jégkár okozta tetőrész saját forrásból történő felújítása, valamint a korábbi években már megvalósult </w:t>
      </w:r>
      <w:proofErr w:type="gramStart"/>
      <w:r w:rsidRPr="00820972">
        <w:rPr>
          <w:lang w:eastAsia="zh-CN"/>
        </w:rPr>
        <w:t>klímák</w:t>
      </w:r>
      <w:proofErr w:type="gramEnd"/>
      <w:r w:rsidRPr="00820972">
        <w:rPr>
          <w:lang w:eastAsia="zh-CN"/>
        </w:rPr>
        <w:t xml:space="preserve"> telepítése miatt. </w:t>
      </w:r>
    </w:p>
    <w:p w:rsidR="00C33C41" w:rsidRPr="00820972" w:rsidRDefault="0089133B" w:rsidP="00C33C41">
      <w:pPr>
        <w:tabs>
          <w:tab w:val="left" w:pos="709"/>
        </w:tabs>
        <w:suppressAutoHyphens/>
        <w:jc w:val="both"/>
        <w:rPr>
          <w:lang w:eastAsia="zh-CN"/>
        </w:rPr>
      </w:pPr>
      <w:r w:rsidRPr="00820972">
        <w:rPr>
          <w:lang w:eastAsia="zh-CN"/>
        </w:rPr>
        <w:t xml:space="preserve">Ennek arányában csökkent az átalányköltségek támogatási összege 918 536 Ft-tal, azaz 17 333 801 Ft-ra. A támogatás összege 279 000 000 Ft-ról 264 959 539 Ft-ra módosult. Ez alapján elkészült a Támogatási Szerződés 1. sz. módosítása, mely 2025.10.07. napján lépett hatályba. </w:t>
      </w:r>
      <w:r w:rsidR="00403AD6">
        <w:rPr>
          <w:lang w:eastAsia="zh-CN"/>
        </w:rPr>
        <w:t>Ezt követően előkészítésre és benyújtásra került a</w:t>
      </w:r>
      <w:r w:rsidRPr="00820972">
        <w:rPr>
          <w:lang w:eastAsia="zh-CN"/>
        </w:rPr>
        <w:t xml:space="preserve"> közbeszerzési dokumentáció ex-ante ellenőrzés</w:t>
      </w:r>
      <w:r w:rsidR="00403AD6">
        <w:rPr>
          <w:lang w:eastAsia="zh-CN"/>
        </w:rPr>
        <w:t>r</w:t>
      </w:r>
      <w:r w:rsidRPr="00820972">
        <w:rPr>
          <w:lang w:eastAsia="zh-CN"/>
        </w:rPr>
        <w:t>e a K</w:t>
      </w:r>
      <w:r w:rsidR="00403AD6">
        <w:rPr>
          <w:lang w:eastAsia="zh-CN"/>
        </w:rPr>
        <w:t>FF és a Közreműködő Szervezet részére</w:t>
      </w:r>
      <w:r w:rsidRPr="00820972">
        <w:rPr>
          <w:lang w:eastAsia="zh-CN"/>
        </w:rPr>
        <w:t xml:space="preserve">. </w:t>
      </w:r>
      <w:r w:rsidR="00403AD6">
        <w:rPr>
          <w:lang w:eastAsia="zh-CN"/>
        </w:rPr>
        <w:t xml:space="preserve">A pozitív tartalmú tanúsítvány kézhezvételét követően a </w:t>
      </w:r>
      <w:r w:rsidR="00E706AA">
        <w:t xml:space="preserve">kivitelezésre vonatkozó közbeszerzési felhívás 2025.12.23-án jelent meg. Időközben az eljárás lefolytatásra került, a </w:t>
      </w:r>
      <w:r w:rsidR="00403AD6">
        <w:t xml:space="preserve">közbeszerzési eljárás utólagos ellenőrzését követően a </w:t>
      </w:r>
      <w:r w:rsidR="00E706AA">
        <w:t>K</w:t>
      </w:r>
      <w:r w:rsidR="00403AD6">
        <w:t>FF</w:t>
      </w:r>
      <w:r w:rsidR="00E706AA">
        <w:t xml:space="preserve"> </w:t>
      </w:r>
      <w:r w:rsidR="00403AD6">
        <w:t>2026.06.12-én megküldte pozitív tartalmú zárótanúsítványát, a június 17-én kelt polgármesteri határozattal az eljárás eredménye kihirdetésre került, a</w:t>
      </w:r>
      <w:r w:rsidR="00E706AA">
        <w:t xml:space="preserve"> szerz</w:t>
      </w:r>
      <w:r w:rsidR="00403AD6">
        <w:t>ődéskötési moratóriumot követő</w:t>
      </w:r>
      <w:r w:rsidR="00E706AA">
        <w:t xml:space="preserve"> </w:t>
      </w:r>
      <w:r w:rsidR="00C33C41">
        <w:t xml:space="preserve">- június 30.-a - </w:t>
      </w:r>
      <w:r w:rsidR="00E706AA">
        <w:t xml:space="preserve">60 napon belül </w:t>
      </w:r>
      <w:r w:rsidR="00403AD6">
        <w:t>kell a szerződést aláírni</w:t>
      </w:r>
      <w:r w:rsidR="00C33C41">
        <w:t>a</w:t>
      </w:r>
      <w:r w:rsidR="00403AD6">
        <w:t xml:space="preserve"> </w:t>
      </w:r>
      <w:r w:rsidR="00E706AA">
        <w:t>a kivitelező</w:t>
      </w:r>
      <w:r w:rsidR="00C33C41">
        <w:t xml:space="preserve">nek. A szerződéskötés időpontja az előterjesztés készítésének időpontjában egyeztetés alatt van. </w:t>
      </w:r>
      <w:r w:rsidR="00C33C41" w:rsidRPr="00820972">
        <w:rPr>
          <w:lang w:eastAsia="zh-CN"/>
        </w:rPr>
        <w:t>2026. évben a Manókert Óvoda felújítása fog meg</w:t>
      </w:r>
      <w:r w:rsidR="00C33C41">
        <w:rPr>
          <w:lang w:eastAsia="zh-CN"/>
        </w:rPr>
        <w:t>kezdődni</w:t>
      </w:r>
      <w:r w:rsidR="00C33C41" w:rsidRPr="00820972">
        <w:rPr>
          <w:lang w:eastAsia="zh-CN"/>
        </w:rPr>
        <w:t xml:space="preserve">, </w:t>
      </w:r>
      <w:r w:rsidR="00C33C41">
        <w:rPr>
          <w:lang w:eastAsia="zh-CN"/>
        </w:rPr>
        <w:t xml:space="preserve">a kivitelezőnek 7 hónap áll rendelkezésre a megvalósításra, </w:t>
      </w:r>
      <w:r w:rsidR="00C33C41" w:rsidRPr="00820972">
        <w:rPr>
          <w:lang w:eastAsia="zh-CN"/>
        </w:rPr>
        <w:t xml:space="preserve">a visszaköltözésüket követően pedig a </w:t>
      </w:r>
      <w:proofErr w:type="spellStart"/>
      <w:r w:rsidR="00C33C41" w:rsidRPr="00820972">
        <w:rPr>
          <w:lang w:eastAsia="zh-CN"/>
        </w:rPr>
        <w:t>Bambínó</w:t>
      </w:r>
      <w:proofErr w:type="spellEnd"/>
      <w:r w:rsidR="00C33C41" w:rsidRPr="00820972">
        <w:rPr>
          <w:lang w:eastAsia="zh-CN"/>
        </w:rPr>
        <w:t xml:space="preserve"> Óvoda felújítása </w:t>
      </w:r>
      <w:r w:rsidR="00C33C41">
        <w:rPr>
          <w:lang w:eastAsia="zh-CN"/>
        </w:rPr>
        <w:t>is el</w:t>
      </w:r>
      <w:r w:rsidR="00C33C41" w:rsidRPr="00820972">
        <w:rPr>
          <w:lang w:eastAsia="zh-CN"/>
        </w:rPr>
        <w:t>kezdőd</w:t>
      </w:r>
      <w:r w:rsidR="00C33C41">
        <w:rPr>
          <w:lang w:eastAsia="zh-CN"/>
        </w:rPr>
        <w:t>het, melynek befejezésére 8 hónap áll a kivitelező rend</w:t>
      </w:r>
      <w:r w:rsidR="006746DE">
        <w:rPr>
          <w:lang w:eastAsia="zh-CN"/>
        </w:rPr>
        <w:t>e</w:t>
      </w:r>
      <w:r w:rsidR="00C33C41">
        <w:rPr>
          <w:lang w:eastAsia="zh-CN"/>
        </w:rPr>
        <w:t xml:space="preserve">lkezésére. </w:t>
      </w:r>
    </w:p>
    <w:p w:rsidR="00E706AA" w:rsidRPr="00406589" w:rsidRDefault="00E706AA" w:rsidP="00403AD6">
      <w:pPr>
        <w:tabs>
          <w:tab w:val="left" w:pos="709"/>
        </w:tabs>
        <w:suppressAutoHyphens/>
        <w:jc w:val="both"/>
      </w:pPr>
    </w:p>
    <w:p w:rsidR="00E706AA" w:rsidRPr="00820972" w:rsidRDefault="00E706AA" w:rsidP="0089133B">
      <w:pPr>
        <w:tabs>
          <w:tab w:val="left" w:pos="709"/>
        </w:tabs>
        <w:suppressAutoHyphens/>
        <w:jc w:val="both"/>
        <w:rPr>
          <w:lang w:eastAsia="zh-CN"/>
        </w:rPr>
      </w:pPr>
    </w:p>
    <w:p w:rsidR="0089133B" w:rsidRDefault="0089133B" w:rsidP="0089133B"/>
    <w:p w:rsidR="0089133B" w:rsidRPr="00C33C41" w:rsidRDefault="00C33C41" w:rsidP="0089133B">
      <w:pPr>
        <w:jc w:val="both"/>
      </w:pPr>
      <w:r w:rsidRPr="00C33C41">
        <w:rPr>
          <w:b/>
        </w:rPr>
        <w:t>3</w:t>
      </w:r>
      <w:r w:rsidR="0089133B" w:rsidRPr="00C33C41">
        <w:rPr>
          <w:b/>
        </w:rPr>
        <w:t xml:space="preserve">/ DIMOP_PLUSZ-2.1.1-24-2025-00013 azonosítószámú „Energia menedzsment rendszer bevezetése Hajdúszoboszló önkormányzatok számára Hajdúszoboszló város intézményeiben és a Városgazdálkodási Nonprofit </w:t>
      </w:r>
      <w:proofErr w:type="spellStart"/>
      <w:r w:rsidR="0089133B" w:rsidRPr="00C33C41">
        <w:rPr>
          <w:b/>
        </w:rPr>
        <w:t>Zrt</w:t>
      </w:r>
      <w:proofErr w:type="spellEnd"/>
      <w:r w:rsidR="0089133B" w:rsidRPr="00C33C41">
        <w:rPr>
          <w:b/>
        </w:rPr>
        <w:t>. telephelyein” című pályázat</w:t>
      </w:r>
    </w:p>
    <w:p w:rsidR="00C33C41" w:rsidRDefault="00C33C41" w:rsidP="00C33C41">
      <w:pPr>
        <w:jc w:val="both"/>
      </w:pPr>
    </w:p>
    <w:p w:rsidR="00C33C41" w:rsidRPr="00AB1479" w:rsidRDefault="00C33C41" w:rsidP="00C33C41">
      <w:pPr>
        <w:jc w:val="both"/>
      </w:pPr>
      <w:r w:rsidRPr="00AB1479">
        <w:t xml:space="preserve">A projekt célja, egy integrált energiamenedzsment rendszer kiépítése Hajdúszoboszló Város önkormányzati intézményeiben, illetve a Városgazdálkodási Nonprofit </w:t>
      </w:r>
      <w:proofErr w:type="spellStart"/>
      <w:r w:rsidRPr="00AB1479">
        <w:t>Zrt</w:t>
      </w:r>
      <w:proofErr w:type="spellEnd"/>
      <w:r w:rsidRPr="00AB1479">
        <w:t xml:space="preserve">. telephelyein az energiafelhasználás optimalizálása, a költségek csökkentése és a fenntarthatóság előmozdítása érdekében. </w:t>
      </w:r>
    </w:p>
    <w:p w:rsidR="00C33C41" w:rsidRDefault="00C33C41" w:rsidP="00C33C41">
      <w:pPr>
        <w:jc w:val="both"/>
        <w:rPr>
          <w:bCs/>
        </w:rPr>
      </w:pPr>
      <w:r w:rsidRPr="00AB1479">
        <w:rPr>
          <w:bCs/>
        </w:rPr>
        <w:t>Az Önkormányzat a projekt keretében 31 db, a Városgazdálkodási Nonprofit Kft. 34 db saját tulajdonú, összesen 65 db telephelyet kíván bevonni az energiamenedzsment szoftver által kezelt adatkörbe. Az igényfelmérések alapján összesen 129 db mérésivégpont, illetve 28 db beavatkozó, vezérlési eszköz kerül kialakításra, telepítésre tervezetten.</w:t>
      </w:r>
    </w:p>
    <w:p w:rsidR="00C33C41" w:rsidRDefault="00C33C41" w:rsidP="00C33C41">
      <w:pPr>
        <w:jc w:val="both"/>
        <w:rPr>
          <w:bCs/>
        </w:rPr>
      </w:pPr>
    </w:p>
    <w:p w:rsidR="00C33C41" w:rsidRPr="00307569" w:rsidRDefault="0089133B" w:rsidP="00C33C41">
      <w:pPr>
        <w:jc w:val="both"/>
        <w:rPr>
          <w:color w:val="0D0D0D" w:themeColor="text1" w:themeTint="F2"/>
        </w:rPr>
      </w:pPr>
      <w:r w:rsidRPr="00307569">
        <w:rPr>
          <w:color w:val="0D0D0D" w:themeColor="text1" w:themeTint="F2"/>
        </w:rPr>
        <w:t>Energiaügyi Minisztérium által nyújtott támogatás, melynek összege 224.066.325,- Ft.</w:t>
      </w:r>
      <w:r w:rsidR="00C33C41" w:rsidRPr="00307569">
        <w:rPr>
          <w:color w:val="0D0D0D" w:themeColor="text1" w:themeTint="F2"/>
        </w:rPr>
        <w:t xml:space="preserve"> </w:t>
      </w:r>
      <w:r w:rsidRPr="00307569">
        <w:rPr>
          <w:color w:val="0D0D0D" w:themeColor="text1" w:themeTint="F2"/>
        </w:rPr>
        <w:t xml:space="preserve">A pályázatot 2025. május 19. napján nyújtotta be az Önkormányzat és a Hajdúszoboszlói Városgazdálkodási Nonprofit </w:t>
      </w:r>
      <w:proofErr w:type="spellStart"/>
      <w:r w:rsidRPr="00307569">
        <w:rPr>
          <w:color w:val="0D0D0D" w:themeColor="text1" w:themeTint="F2"/>
        </w:rPr>
        <w:t>Zrt</w:t>
      </w:r>
      <w:proofErr w:type="spellEnd"/>
      <w:r w:rsidRPr="00307569">
        <w:rPr>
          <w:color w:val="0D0D0D" w:themeColor="text1" w:themeTint="F2"/>
        </w:rPr>
        <w:t xml:space="preserve">, mint </w:t>
      </w:r>
      <w:proofErr w:type="gramStart"/>
      <w:r w:rsidRPr="00307569">
        <w:rPr>
          <w:color w:val="0D0D0D" w:themeColor="text1" w:themeTint="F2"/>
        </w:rPr>
        <w:t>konzorciumi</w:t>
      </w:r>
      <w:proofErr w:type="gramEnd"/>
      <w:r w:rsidRPr="00307569">
        <w:rPr>
          <w:color w:val="0D0D0D" w:themeColor="text1" w:themeTint="F2"/>
        </w:rPr>
        <w:t xml:space="preserve"> partner. Az Önkormányzat a Támogató 2025. szeptember 19. napján megküldött leveléből értesült a projekt támogatásáról. A Támogató 2025. november 24. napján küldte meg a Támogatási Szerződést az Önkormányzat részére</w:t>
      </w:r>
      <w:r w:rsidR="00C33C41" w:rsidRPr="00307569">
        <w:rPr>
          <w:color w:val="0D0D0D" w:themeColor="text1" w:themeTint="F2"/>
        </w:rPr>
        <w:t>, ami 2025. december 19-én lépett hatályba</w:t>
      </w:r>
      <w:r w:rsidRPr="00307569">
        <w:rPr>
          <w:color w:val="0D0D0D" w:themeColor="text1" w:themeTint="F2"/>
        </w:rPr>
        <w:t xml:space="preserve">. </w:t>
      </w:r>
    </w:p>
    <w:p w:rsidR="00C33C41" w:rsidRPr="00307569" w:rsidRDefault="00C33C41" w:rsidP="0089133B">
      <w:pPr>
        <w:jc w:val="both"/>
        <w:rPr>
          <w:color w:val="0D0D0D" w:themeColor="text1" w:themeTint="F2"/>
        </w:rPr>
      </w:pPr>
      <w:r w:rsidRPr="00307569">
        <w:rPr>
          <w:color w:val="0D0D0D" w:themeColor="text1" w:themeTint="F2"/>
        </w:rPr>
        <w:t xml:space="preserve">A támogató Közreműködő Szervezetével folytatott többszöri egyeztetést követően vált ismertté, hogy az Önkormányzat végrehajtó szerve, a Polgármesteri Hivatal csak abban az esetben láthatja el a projektmenedzseri feladatokat, amennyiben a </w:t>
      </w:r>
      <w:proofErr w:type="spellStart"/>
      <w:r w:rsidRPr="00307569">
        <w:rPr>
          <w:color w:val="0D0D0D" w:themeColor="text1" w:themeTint="F2"/>
        </w:rPr>
        <w:t>Támogatottal</w:t>
      </w:r>
      <w:proofErr w:type="spellEnd"/>
      <w:r w:rsidRPr="00307569">
        <w:rPr>
          <w:color w:val="0D0D0D" w:themeColor="text1" w:themeTint="F2"/>
        </w:rPr>
        <w:t xml:space="preserve"> </w:t>
      </w:r>
      <w:proofErr w:type="gramStart"/>
      <w:r w:rsidRPr="00307569">
        <w:rPr>
          <w:color w:val="0D0D0D" w:themeColor="text1" w:themeTint="F2"/>
        </w:rPr>
        <w:t>konzorciumi</w:t>
      </w:r>
      <w:proofErr w:type="gramEnd"/>
      <w:r w:rsidRPr="00307569">
        <w:rPr>
          <w:color w:val="0D0D0D" w:themeColor="text1" w:themeTint="F2"/>
        </w:rPr>
        <w:t xml:space="preserve"> szerződés keretében működik együtt. Erről a Képviselő-testület 2026. májusi ülésén hozta meg a döntését, ennek hiányáéban semmilyen beszerzés elindítására nem volt lehetőség. </w:t>
      </w:r>
      <w:r w:rsidR="005163FC" w:rsidRPr="00307569">
        <w:rPr>
          <w:color w:val="0D0D0D" w:themeColor="text1" w:themeTint="F2"/>
        </w:rPr>
        <w:t xml:space="preserve">A </w:t>
      </w:r>
      <w:proofErr w:type="gramStart"/>
      <w:r w:rsidR="005163FC" w:rsidRPr="00307569">
        <w:rPr>
          <w:color w:val="0D0D0D" w:themeColor="text1" w:themeTint="F2"/>
        </w:rPr>
        <w:t>konzorciumi</w:t>
      </w:r>
      <w:proofErr w:type="gramEnd"/>
      <w:r w:rsidR="005163FC" w:rsidRPr="00307569">
        <w:rPr>
          <w:color w:val="0D0D0D" w:themeColor="text1" w:themeTint="F2"/>
        </w:rPr>
        <w:t xml:space="preserve"> megállapodás módosítása 2026.  </w:t>
      </w:r>
      <w:r w:rsidR="00307569" w:rsidRPr="00307569">
        <w:rPr>
          <w:color w:val="0D0D0D" w:themeColor="text1" w:themeTint="F2"/>
        </w:rPr>
        <w:t>május 22-i dátummal megtörtént,</w:t>
      </w:r>
      <w:r w:rsidR="005163FC" w:rsidRPr="00307569">
        <w:rPr>
          <w:color w:val="0D0D0D" w:themeColor="text1" w:themeTint="F2"/>
        </w:rPr>
        <w:t xml:space="preserve"> így a beszerzések előkészítése megkezdhető.</w:t>
      </w:r>
    </w:p>
    <w:p w:rsidR="00C33C41" w:rsidRDefault="00C33C41" w:rsidP="0089133B">
      <w:pPr>
        <w:jc w:val="both"/>
        <w:rPr>
          <w:color w:val="FF0000"/>
        </w:rPr>
      </w:pPr>
    </w:p>
    <w:p w:rsidR="0089133B" w:rsidRPr="005163FC" w:rsidRDefault="005163FC" w:rsidP="0089133B">
      <w:pPr>
        <w:jc w:val="both"/>
        <w:rPr>
          <w:b/>
        </w:rPr>
      </w:pPr>
      <w:r w:rsidRPr="005163FC">
        <w:rPr>
          <w:b/>
        </w:rPr>
        <w:t>4</w:t>
      </w:r>
      <w:r w:rsidR="0089133B" w:rsidRPr="005163FC">
        <w:rPr>
          <w:b/>
        </w:rPr>
        <w:t xml:space="preserve">/ Versenyképes Járások Program </w:t>
      </w:r>
      <w:r>
        <w:rPr>
          <w:b/>
        </w:rPr>
        <w:t>I. és II. ütem</w:t>
      </w:r>
    </w:p>
    <w:p w:rsidR="0089133B" w:rsidRDefault="0089133B" w:rsidP="0089133B">
      <w:pPr>
        <w:jc w:val="both"/>
        <w:rPr>
          <w:b/>
          <w:i/>
        </w:rPr>
      </w:pPr>
    </w:p>
    <w:p w:rsidR="0089133B" w:rsidRPr="007858AB" w:rsidRDefault="007858AB" w:rsidP="0089133B">
      <w:pPr>
        <w:jc w:val="both"/>
        <w:rPr>
          <w:b/>
        </w:rPr>
      </w:pPr>
      <w:r w:rsidRPr="007858AB">
        <w:rPr>
          <w:b/>
        </w:rPr>
        <w:t>4</w:t>
      </w:r>
      <w:r w:rsidR="0089133B" w:rsidRPr="007858AB">
        <w:rPr>
          <w:b/>
        </w:rPr>
        <w:t>.1. I. ütem</w:t>
      </w:r>
    </w:p>
    <w:p w:rsidR="007858AB" w:rsidRPr="004E19FE" w:rsidRDefault="007858AB" w:rsidP="0089133B">
      <w:pPr>
        <w:jc w:val="both"/>
        <w:rPr>
          <w:u w:val="single"/>
        </w:rPr>
      </w:pPr>
    </w:p>
    <w:p w:rsidR="0089133B" w:rsidRPr="00F44504" w:rsidRDefault="0089133B" w:rsidP="0089133B">
      <w:pPr>
        <w:jc w:val="both"/>
      </w:pPr>
      <w:r w:rsidRPr="00F44504">
        <w:t xml:space="preserve">Hazai forrásból megvalósuló projekt. </w:t>
      </w:r>
      <w:r>
        <w:t xml:space="preserve"> 2025. május 15-ei képviselő-testületi ülésen döntött arról a Képviselő-testület, hogy támogatja és jóváhagyja a </w:t>
      </w:r>
      <w:r w:rsidRPr="00731A36">
        <w:t xml:space="preserve">Közigazgatási és Területfejlesztési Minisztérium (továbbiakban: Támogató) </w:t>
      </w:r>
      <w:r>
        <w:t>által közzétett, Versenyképes Járások Programkeretre a fejlesztési igények benyújtását.</w:t>
      </w:r>
    </w:p>
    <w:p w:rsidR="0089133B" w:rsidRDefault="0089133B" w:rsidP="0089133B">
      <w:pPr>
        <w:jc w:val="both"/>
      </w:pPr>
    </w:p>
    <w:p w:rsidR="0089133B" w:rsidRDefault="0089133B" w:rsidP="0089133B">
      <w:pPr>
        <w:jc w:val="both"/>
      </w:pPr>
      <w:r w:rsidRPr="00731A36">
        <w:t>A Program keretében</w:t>
      </w:r>
      <w:r>
        <w:t xml:space="preserve"> a Hajdúszoboszló Járáshoz tartozó települési önkormányzatok</w:t>
      </w:r>
      <w:r w:rsidRPr="00731A36">
        <w:t xml:space="preserve"> </w:t>
      </w:r>
      <w:proofErr w:type="gramStart"/>
      <w:r w:rsidRPr="00731A36">
        <w:t>konzorciumi</w:t>
      </w:r>
      <w:proofErr w:type="gramEnd"/>
      <w:r>
        <w:t xml:space="preserve"> együttműködésükre alapozva 1. és 2. ütem keretében </w:t>
      </w:r>
      <w:r w:rsidRPr="00731A36">
        <w:t>nyújthat</w:t>
      </w:r>
      <w:r>
        <w:t>t</w:t>
      </w:r>
      <w:r w:rsidRPr="00731A36">
        <w:t>ak be fejlesztési igény</w:t>
      </w:r>
      <w:r>
        <w:t>eke</w:t>
      </w:r>
      <w:r w:rsidRPr="00731A36">
        <w:t>t</w:t>
      </w:r>
      <w:r>
        <w:t>, ezért</w:t>
      </w:r>
      <w:r w:rsidRPr="00731A36">
        <w:t xml:space="preserve"> </w:t>
      </w:r>
      <w:r>
        <w:t>a</w:t>
      </w:r>
      <w:r w:rsidRPr="00731A36">
        <w:t xml:space="preserve"> Járáshoz tartozó települések képviselői egybehangzó konzorciumi szándéknyilatkozatot írtak alá, mellyel kifejezték a Pr</w:t>
      </w:r>
      <w:r>
        <w:t xml:space="preserve">ogramban való együttműködésüket. Az I. ütemben benyújtott 5 db fejlesztés megvalósítására a Közigazgatási és Területfejlesztési Minisztérium által megítélt támogatás összesen bruttó 250 M Ft. </w:t>
      </w:r>
    </w:p>
    <w:p w:rsidR="0089133B" w:rsidRDefault="0089133B" w:rsidP="0089133B">
      <w:pPr>
        <w:jc w:val="both"/>
      </w:pPr>
    </w:p>
    <w:p w:rsidR="0089133B" w:rsidRDefault="0089133B" w:rsidP="0089133B">
      <w:pPr>
        <w:jc w:val="both"/>
      </w:pPr>
      <w:r>
        <w:t xml:space="preserve">A megítélt támogatásokra a Támogatói Okiratokat mind az 5 település megkapta ütemezetten a Minisztériumtól: 3 település </w:t>
      </w:r>
      <w:r w:rsidRPr="006716CF">
        <w:t>(Hajdúszoboszló, Nádudvar és Ebes) 20</w:t>
      </w:r>
      <w:r>
        <w:t>25. szeptemberben és 2 Támogatói Okiratot októberben kaptak meg az önkormányzatok.</w:t>
      </w:r>
    </w:p>
    <w:p w:rsidR="0089133B" w:rsidRDefault="0089133B" w:rsidP="0089133B">
      <w:pPr>
        <w:jc w:val="both"/>
      </w:pPr>
    </w:p>
    <w:p w:rsidR="0089133B" w:rsidRPr="00F44504" w:rsidRDefault="0089133B" w:rsidP="0089133B">
      <w:pPr>
        <w:jc w:val="both"/>
      </w:pPr>
      <w:r w:rsidRPr="00F44504">
        <w:t>Benyújtott támogatási igények:</w:t>
      </w:r>
    </w:p>
    <w:p w:rsidR="0089133B" w:rsidRPr="00F44504" w:rsidRDefault="0089133B" w:rsidP="0089133B">
      <w:pPr>
        <w:pStyle w:val="Listaszerbekezds"/>
        <w:numPr>
          <w:ilvl w:val="0"/>
          <w:numId w:val="17"/>
        </w:numPr>
        <w:contextualSpacing w:val="0"/>
        <w:jc w:val="both"/>
        <w:rPr>
          <w:sz w:val="24"/>
          <w:szCs w:val="24"/>
          <w:lang w:eastAsia="hu-HU"/>
        </w:rPr>
      </w:pPr>
      <w:r w:rsidRPr="00F44504">
        <w:rPr>
          <w:sz w:val="24"/>
          <w:szCs w:val="24"/>
          <w:lang w:eastAsia="hu-HU"/>
        </w:rPr>
        <w:t>Hajdúszoboszló J</w:t>
      </w:r>
      <w:r>
        <w:rPr>
          <w:sz w:val="24"/>
          <w:szCs w:val="24"/>
          <w:lang w:eastAsia="hu-HU"/>
        </w:rPr>
        <w:t xml:space="preserve">EC </w:t>
      </w:r>
      <w:r w:rsidRPr="00F44504">
        <w:rPr>
          <w:sz w:val="24"/>
          <w:szCs w:val="24"/>
          <w:lang w:eastAsia="hu-HU"/>
        </w:rPr>
        <w:t xml:space="preserve">Fejlesztése korszerű eszközök beszerzésével 90 000 000 Ft </w:t>
      </w:r>
    </w:p>
    <w:p w:rsidR="0089133B" w:rsidRPr="00F44504" w:rsidRDefault="0089133B" w:rsidP="0089133B">
      <w:pPr>
        <w:pStyle w:val="Listaszerbekezds"/>
        <w:numPr>
          <w:ilvl w:val="0"/>
          <w:numId w:val="17"/>
        </w:numPr>
        <w:contextualSpacing w:val="0"/>
        <w:jc w:val="both"/>
        <w:rPr>
          <w:sz w:val="24"/>
          <w:szCs w:val="24"/>
          <w:lang w:eastAsia="hu-HU"/>
        </w:rPr>
      </w:pPr>
      <w:r w:rsidRPr="00F44504">
        <w:rPr>
          <w:sz w:val="24"/>
          <w:szCs w:val="24"/>
          <w:lang w:eastAsia="hu-HU"/>
        </w:rPr>
        <w:t>Nádudvar Város Önkormányzata részére Mentőautó beszerzése 60 000 000 Ft</w:t>
      </w:r>
    </w:p>
    <w:p w:rsidR="0089133B" w:rsidRPr="00F44504" w:rsidRDefault="0089133B" w:rsidP="0089133B">
      <w:pPr>
        <w:pStyle w:val="Listaszerbekezds"/>
        <w:numPr>
          <w:ilvl w:val="0"/>
          <w:numId w:val="17"/>
        </w:numPr>
        <w:contextualSpacing w:val="0"/>
        <w:jc w:val="both"/>
        <w:rPr>
          <w:sz w:val="24"/>
          <w:szCs w:val="24"/>
          <w:lang w:eastAsia="hu-HU"/>
        </w:rPr>
      </w:pPr>
      <w:proofErr w:type="spellStart"/>
      <w:r w:rsidRPr="00F44504">
        <w:rPr>
          <w:sz w:val="24"/>
          <w:szCs w:val="24"/>
          <w:lang w:eastAsia="hu-HU"/>
        </w:rPr>
        <w:lastRenderedPageBreak/>
        <w:t>Ebesi</w:t>
      </w:r>
      <w:proofErr w:type="spellEnd"/>
      <w:r w:rsidRPr="00F44504">
        <w:rPr>
          <w:sz w:val="24"/>
          <w:szCs w:val="24"/>
          <w:lang w:eastAsia="hu-HU"/>
        </w:rPr>
        <w:t xml:space="preserve"> Alapszolgáltatási Központ és Idősek Otthona fejlesztése 50 000 000 Ft</w:t>
      </w:r>
    </w:p>
    <w:p w:rsidR="0089133B" w:rsidRPr="00F44504" w:rsidRDefault="0089133B" w:rsidP="0089133B">
      <w:pPr>
        <w:pStyle w:val="Listaszerbekezds"/>
        <w:numPr>
          <w:ilvl w:val="0"/>
          <w:numId w:val="17"/>
        </w:numPr>
        <w:contextualSpacing w:val="0"/>
        <w:jc w:val="both"/>
        <w:rPr>
          <w:sz w:val="24"/>
          <w:szCs w:val="24"/>
          <w:lang w:eastAsia="hu-HU"/>
        </w:rPr>
      </w:pPr>
      <w:r w:rsidRPr="00F44504">
        <w:rPr>
          <w:sz w:val="24"/>
          <w:szCs w:val="24"/>
          <w:lang w:eastAsia="hu-HU"/>
        </w:rPr>
        <w:t xml:space="preserve">Közszolgáltatás fejlesztés - Gyermekház tetőfelújítása - Hajdúszováton 50 000 000 Ft  </w:t>
      </w:r>
    </w:p>
    <w:p w:rsidR="0089133B" w:rsidRDefault="0089133B" w:rsidP="0089133B">
      <w:pPr>
        <w:pStyle w:val="Listaszerbekezds"/>
        <w:numPr>
          <w:ilvl w:val="0"/>
          <w:numId w:val="17"/>
        </w:numPr>
        <w:contextualSpacing w:val="0"/>
        <w:jc w:val="both"/>
        <w:rPr>
          <w:sz w:val="24"/>
          <w:szCs w:val="24"/>
          <w:lang w:eastAsia="hu-HU"/>
        </w:rPr>
      </w:pPr>
      <w:r w:rsidRPr="00F44504">
        <w:rPr>
          <w:sz w:val="24"/>
          <w:szCs w:val="24"/>
          <w:lang w:eastAsia="hu-HU"/>
        </w:rPr>
        <w:t>Térfigyelő kamerarendszerek kiépítése, bővítése – Nagyhegyes 18 000 000 Ft, Hajdúszovát 15 000 000 Ft és Nádudvar 2 000 000 Ft.</w:t>
      </w:r>
    </w:p>
    <w:p w:rsidR="0089133B" w:rsidRPr="00F44504" w:rsidRDefault="0089133B" w:rsidP="0089133B">
      <w:pPr>
        <w:pStyle w:val="Listaszerbekezds"/>
        <w:contextualSpacing w:val="0"/>
        <w:jc w:val="both"/>
        <w:rPr>
          <w:sz w:val="24"/>
          <w:szCs w:val="24"/>
          <w:lang w:eastAsia="hu-HU"/>
        </w:rPr>
      </w:pPr>
    </w:p>
    <w:p w:rsidR="00307569" w:rsidRDefault="0089133B" w:rsidP="0089133B">
      <w:pPr>
        <w:jc w:val="both"/>
      </w:pPr>
      <w:r>
        <w:t xml:space="preserve">Hajdúszoboszló Város Önkormányzata elkezdte a pályázat megvalósítását a közbeszerzési szaktanácsadó kiválasztásával. A nyertes ajánlattevő kiválasztása </w:t>
      </w:r>
      <w:r w:rsidR="00307569">
        <w:t>megtörtént, 2026. január 06-án a szerződés aláírásra került. 2026.04.01-jén felek a szerződés közös megegyezéssel történő megszüntetéséről döntöttek</w:t>
      </w:r>
      <w:r w:rsidR="007858AB">
        <w:t>. Ennek elsődleges oka, hogy az időközben pozitívan elbírtált, II. ütemben támogatott eszközbeszerzést célszerű az I. ütemmel együtt megpályáztatni, így új eljárás kiírásáról döntött a polgármester a közbeszerző kiválasztására vonatkozóan. Az eljárás eredménytelenül zárult, jelenleg az új eljárás előkészítése van folyamatban. Eredményes eljárást követően az eszközbeszerzésre vonatkozó eljárás előkészíthető.</w:t>
      </w:r>
    </w:p>
    <w:p w:rsidR="0089133B" w:rsidRDefault="0089133B" w:rsidP="0089133B">
      <w:pPr>
        <w:jc w:val="both"/>
      </w:pPr>
    </w:p>
    <w:p w:rsidR="0089133B" w:rsidRDefault="007858AB" w:rsidP="0089133B">
      <w:pPr>
        <w:jc w:val="both"/>
        <w:rPr>
          <w:b/>
        </w:rPr>
      </w:pPr>
      <w:r w:rsidRPr="007858AB">
        <w:rPr>
          <w:b/>
        </w:rPr>
        <w:t>4</w:t>
      </w:r>
      <w:r w:rsidR="0089133B" w:rsidRPr="007858AB">
        <w:rPr>
          <w:b/>
        </w:rPr>
        <w:t>.2. II. ütem</w:t>
      </w:r>
    </w:p>
    <w:p w:rsidR="007858AB" w:rsidRPr="007858AB" w:rsidRDefault="007858AB" w:rsidP="0089133B">
      <w:pPr>
        <w:jc w:val="both"/>
        <w:rPr>
          <w:b/>
        </w:rPr>
      </w:pPr>
    </w:p>
    <w:p w:rsidR="0089133B" w:rsidRDefault="0089133B" w:rsidP="0089133B">
      <w:pPr>
        <w:jc w:val="both"/>
      </w:pPr>
      <w:r>
        <w:t>2025. október 15-én Hajdú-Bihar Vármegye Önkormányzata arról tájékoztatta Önkormányzatunkat, hogy megjelent a Versenyképes Járások Program II. ütemére vonatkozó Felhívás, mely 2026. évben fog megvalósulni. A Felhívás alapján Hajdúszoboszló Járásra vonatkozóan rendelkezésre álló keretösszeg 250 000 000 Ft.</w:t>
      </w:r>
    </w:p>
    <w:p w:rsidR="0089133B" w:rsidRDefault="0089133B" w:rsidP="0089133B">
      <w:pPr>
        <w:jc w:val="both"/>
      </w:pPr>
    </w:p>
    <w:p w:rsidR="0089133B" w:rsidRPr="00F44504" w:rsidRDefault="0089133B" w:rsidP="0089133B">
      <w:pPr>
        <w:jc w:val="both"/>
      </w:pPr>
      <w:r w:rsidRPr="00F44504">
        <w:t>2025. decembe</w:t>
      </w:r>
      <w:r w:rsidR="007858AB">
        <w:t>rben a Kincstár részére benyújtott</w:t>
      </w:r>
      <w:r w:rsidRPr="00F44504">
        <w:t xml:space="preserve"> támogatási igények:</w:t>
      </w:r>
    </w:p>
    <w:p w:rsidR="0089133B" w:rsidRPr="00F44504" w:rsidRDefault="0089133B" w:rsidP="0089133B">
      <w:pPr>
        <w:jc w:val="both"/>
      </w:pPr>
    </w:p>
    <w:p w:rsidR="0089133B" w:rsidRPr="00F44504" w:rsidRDefault="0089133B" w:rsidP="0089133B">
      <w:pPr>
        <w:pStyle w:val="Listaszerbekezds"/>
        <w:numPr>
          <w:ilvl w:val="0"/>
          <w:numId w:val="18"/>
        </w:numPr>
        <w:contextualSpacing w:val="0"/>
        <w:jc w:val="both"/>
        <w:rPr>
          <w:sz w:val="24"/>
          <w:szCs w:val="24"/>
          <w:lang w:eastAsia="hu-HU"/>
        </w:rPr>
      </w:pPr>
      <w:r w:rsidRPr="00F44504">
        <w:rPr>
          <w:sz w:val="24"/>
          <w:szCs w:val="24"/>
          <w:lang w:eastAsia="hu-HU"/>
        </w:rPr>
        <w:t>Hajdúszoboszló Járóbeteg Ellátó Centrum Fejlesztése korszerű eszközök beszerzésével (II. ütem) bruttó 100 000 000 Ft</w:t>
      </w:r>
    </w:p>
    <w:p w:rsidR="0089133B" w:rsidRPr="00F44504" w:rsidRDefault="0089133B" w:rsidP="0089133B">
      <w:pPr>
        <w:pStyle w:val="Listaszerbekezds"/>
        <w:numPr>
          <w:ilvl w:val="0"/>
          <w:numId w:val="18"/>
        </w:numPr>
        <w:contextualSpacing w:val="0"/>
        <w:jc w:val="both"/>
        <w:rPr>
          <w:sz w:val="24"/>
          <w:szCs w:val="24"/>
          <w:lang w:eastAsia="hu-HU"/>
        </w:rPr>
      </w:pPr>
      <w:r w:rsidRPr="00F44504">
        <w:rPr>
          <w:sz w:val="24"/>
          <w:szCs w:val="24"/>
          <w:lang w:eastAsia="hu-HU"/>
        </w:rPr>
        <w:t>Közbiztonság fejlesztése a járási rendőrkapitányság gépjárműparkja bővítésével Nagyhegyesen (II. ütem) bruttó 15 000 000 Ft</w:t>
      </w:r>
    </w:p>
    <w:p w:rsidR="0089133B" w:rsidRPr="00F44504" w:rsidRDefault="0089133B" w:rsidP="0089133B">
      <w:pPr>
        <w:pStyle w:val="Listaszerbekezds"/>
        <w:numPr>
          <w:ilvl w:val="0"/>
          <w:numId w:val="18"/>
        </w:numPr>
        <w:contextualSpacing w:val="0"/>
        <w:jc w:val="both"/>
        <w:rPr>
          <w:sz w:val="24"/>
          <w:szCs w:val="24"/>
          <w:lang w:eastAsia="hu-HU"/>
        </w:rPr>
      </w:pPr>
      <w:r w:rsidRPr="00F44504">
        <w:rPr>
          <w:sz w:val="24"/>
          <w:szCs w:val="24"/>
          <w:lang w:eastAsia="hu-HU"/>
        </w:rPr>
        <w:t>Térfigyelő kamerarendszerek kiépítése, bővítése Hajdúszoboszlón (II. ütem) 30 000 000 Ft</w:t>
      </w:r>
    </w:p>
    <w:p w:rsidR="0089133B" w:rsidRDefault="0089133B" w:rsidP="0089133B">
      <w:pPr>
        <w:pStyle w:val="Listaszerbekezds"/>
        <w:numPr>
          <w:ilvl w:val="0"/>
          <w:numId w:val="18"/>
        </w:numPr>
        <w:contextualSpacing w:val="0"/>
        <w:jc w:val="both"/>
        <w:rPr>
          <w:sz w:val="24"/>
          <w:szCs w:val="24"/>
          <w:lang w:eastAsia="hu-HU"/>
        </w:rPr>
      </w:pPr>
      <w:r w:rsidRPr="00F44504">
        <w:rPr>
          <w:sz w:val="24"/>
          <w:szCs w:val="24"/>
          <w:lang w:eastAsia="hu-HU"/>
        </w:rPr>
        <w:t>Közterület-fenntartáshoz kapcsolódó eszközök beszerzése Hajdúszoboszlón, Ebesen, Nagyhegyesen és Nádudvaron (II. ütem) 105 000 000 Ft.</w:t>
      </w:r>
    </w:p>
    <w:p w:rsidR="007858AB" w:rsidRDefault="007858AB" w:rsidP="007858AB">
      <w:pPr>
        <w:jc w:val="both"/>
      </w:pPr>
    </w:p>
    <w:p w:rsidR="007858AB" w:rsidRDefault="007858AB" w:rsidP="007858AB">
      <w:pPr>
        <w:jc w:val="both"/>
      </w:pPr>
      <w:r>
        <w:t xml:space="preserve">A Támogatói Okiratok 2026. március végén érkeztek meg. A közterület-fenntartáshoz kapcsolódó eszközbeszerzés eredményesen lefolytatásra került, a vállalkozó 2026.06.24-én adta át a 2 db fűnyírót, mely már a Városgazdálkodási </w:t>
      </w:r>
      <w:proofErr w:type="spellStart"/>
      <w:r>
        <w:t>Zrt</w:t>
      </w:r>
      <w:proofErr w:type="spellEnd"/>
      <w:r>
        <w:t>. telephelyén található.</w:t>
      </w:r>
    </w:p>
    <w:p w:rsidR="007858AB" w:rsidRDefault="007858AB" w:rsidP="007858AB">
      <w:pPr>
        <w:jc w:val="both"/>
      </w:pPr>
    </w:p>
    <w:p w:rsidR="007858AB" w:rsidRPr="007858AB" w:rsidRDefault="007858AB" w:rsidP="007858AB">
      <w:pPr>
        <w:jc w:val="both"/>
      </w:pPr>
      <w:r>
        <w:t xml:space="preserve">A rendszámfelismerő kamerarendszer kiépítése is folyamatban van, a beruházás várható befejezési határideje: 2026.08.31.-e.  </w:t>
      </w:r>
    </w:p>
    <w:p w:rsidR="0089133B" w:rsidRPr="00102A69" w:rsidRDefault="0089133B" w:rsidP="0089133B">
      <w:pPr>
        <w:pStyle w:val="Nincstrkz"/>
        <w:jc w:val="both"/>
        <w:rPr>
          <w:rFonts w:ascii="Times New Roman" w:hAnsi="Times New Roman"/>
          <w:sz w:val="24"/>
          <w:szCs w:val="24"/>
        </w:rPr>
      </w:pPr>
    </w:p>
    <w:p w:rsidR="0089133B" w:rsidRPr="007858AB" w:rsidRDefault="007858AB" w:rsidP="007858AB">
      <w:pPr>
        <w:pStyle w:val="NormlWeb"/>
        <w:shd w:val="clear" w:color="auto" w:fill="FFFFFF"/>
        <w:spacing w:before="0" w:beforeAutospacing="0" w:after="0" w:afterAutospacing="0"/>
        <w:jc w:val="both"/>
        <w:rPr>
          <w:b/>
          <w:color w:val="000000"/>
        </w:rPr>
      </w:pPr>
      <w:r w:rsidRPr="007858AB">
        <w:rPr>
          <w:b/>
          <w:color w:val="000000"/>
        </w:rPr>
        <w:t>5</w:t>
      </w:r>
      <w:r w:rsidR="009E3872">
        <w:rPr>
          <w:b/>
          <w:color w:val="000000"/>
        </w:rPr>
        <w:t>/</w:t>
      </w:r>
      <w:r w:rsidR="0089133B" w:rsidRPr="007858AB">
        <w:rPr>
          <w:b/>
          <w:color w:val="000000"/>
        </w:rPr>
        <w:t xml:space="preserve"> KAP-RD43-1-24 azonosító számú, "Külterületi utak fejlesztése" című pályázatra „Külterületi útfelújítások Hajdúszoboszlón (</w:t>
      </w:r>
      <w:proofErr w:type="spellStart"/>
      <w:r w:rsidR="0089133B" w:rsidRPr="007858AB">
        <w:rPr>
          <w:b/>
          <w:color w:val="000000"/>
        </w:rPr>
        <w:t>hrsz</w:t>
      </w:r>
      <w:proofErr w:type="spellEnd"/>
      <w:r w:rsidR="0089133B" w:rsidRPr="007858AB">
        <w:rPr>
          <w:b/>
          <w:color w:val="000000"/>
        </w:rPr>
        <w:t xml:space="preserve"> 02, </w:t>
      </w:r>
      <w:proofErr w:type="spellStart"/>
      <w:r w:rsidR="0089133B" w:rsidRPr="007858AB">
        <w:rPr>
          <w:b/>
          <w:color w:val="000000"/>
        </w:rPr>
        <w:t>hrsz</w:t>
      </w:r>
      <w:proofErr w:type="spellEnd"/>
      <w:r w:rsidR="0089133B" w:rsidRPr="007858AB">
        <w:rPr>
          <w:b/>
          <w:color w:val="000000"/>
        </w:rPr>
        <w:t xml:space="preserve"> 10473, </w:t>
      </w:r>
      <w:proofErr w:type="spellStart"/>
      <w:r w:rsidR="0089133B" w:rsidRPr="007858AB">
        <w:rPr>
          <w:b/>
          <w:color w:val="000000"/>
        </w:rPr>
        <w:t>hrsz</w:t>
      </w:r>
      <w:proofErr w:type="spellEnd"/>
      <w:r w:rsidR="0089133B" w:rsidRPr="007858AB">
        <w:rPr>
          <w:b/>
          <w:color w:val="000000"/>
        </w:rPr>
        <w:t xml:space="preserve"> 10448/1)” címen</w:t>
      </w:r>
      <w:r w:rsidR="0089133B" w:rsidRPr="007858AB">
        <w:rPr>
          <w:color w:val="000000"/>
        </w:rPr>
        <w:t xml:space="preserve"> </w:t>
      </w:r>
      <w:r w:rsidR="0089133B" w:rsidRPr="007858AB">
        <w:rPr>
          <w:b/>
          <w:color w:val="000000"/>
        </w:rPr>
        <w:t>benyújtott támogatási kérelem</w:t>
      </w:r>
    </w:p>
    <w:p w:rsidR="0089133B" w:rsidRPr="00102A69" w:rsidRDefault="0089133B" w:rsidP="0089133B">
      <w:pPr>
        <w:pStyle w:val="NormlWeb"/>
        <w:shd w:val="clear" w:color="auto" w:fill="FFFFFF"/>
        <w:spacing w:before="0" w:beforeAutospacing="0" w:after="0" w:afterAutospacing="0"/>
        <w:rPr>
          <w:b/>
          <w:color w:val="000000"/>
        </w:rPr>
      </w:pPr>
    </w:p>
    <w:p w:rsidR="0089133B" w:rsidRDefault="0089133B" w:rsidP="0089133B">
      <w:pPr>
        <w:pStyle w:val="NormlWeb"/>
        <w:shd w:val="clear" w:color="auto" w:fill="FFFFFF"/>
        <w:spacing w:before="0" w:beforeAutospacing="0" w:after="0" w:afterAutospacing="0"/>
        <w:jc w:val="both"/>
        <w:rPr>
          <w:color w:val="000000"/>
        </w:rPr>
      </w:pPr>
      <w:r>
        <w:rPr>
          <w:color w:val="000000"/>
        </w:rPr>
        <w:t>2025.03.08-án</w:t>
      </w:r>
      <w:r w:rsidRPr="00102A69">
        <w:rPr>
          <w:color w:val="000000"/>
        </w:rPr>
        <w:t xml:space="preserve"> pályázatot </w:t>
      </w:r>
      <w:r>
        <w:rPr>
          <w:color w:val="000000"/>
        </w:rPr>
        <w:t xml:space="preserve">nyújtott be az </w:t>
      </w:r>
      <w:r w:rsidRPr="00102A69">
        <w:rPr>
          <w:color w:val="000000"/>
        </w:rPr>
        <w:t>Önkormányzat</w:t>
      </w:r>
      <w:r>
        <w:rPr>
          <w:color w:val="000000"/>
        </w:rPr>
        <w:t xml:space="preserve"> a Debreceni út külterületi szakasza egy részére, valamint az Alma dűlő felújítására vonatkozóan.</w:t>
      </w:r>
    </w:p>
    <w:p w:rsidR="0089133B" w:rsidRDefault="0089133B" w:rsidP="0089133B">
      <w:pPr>
        <w:pStyle w:val="NormlWeb"/>
        <w:shd w:val="clear" w:color="auto" w:fill="FFFFFF"/>
        <w:spacing w:before="0" w:beforeAutospacing="0" w:after="0" w:afterAutospacing="0"/>
        <w:jc w:val="both"/>
        <w:rPr>
          <w:color w:val="000000"/>
        </w:rPr>
      </w:pPr>
    </w:p>
    <w:p w:rsidR="003E5557" w:rsidRDefault="0089133B" w:rsidP="0089133B">
      <w:pPr>
        <w:pStyle w:val="NormlWeb"/>
        <w:shd w:val="clear" w:color="auto" w:fill="FFFFFF"/>
        <w:spacing w:before="0" w:beforeAutospacing="0" w:after="0" w:afterAutospacing="0"/>
        <w:jc w:val="both"/>
        <w:rPr>
          <w:color w:val="000000"/>
        </w:rPr>
      </w:pPr>
      <w:r w:rsidRPr="00102A69">
        <w:rPr>
          <w:color w:val="000000"/>
        </w:rPr>
        <w:t>A projekt keretében a Debreceni út külterületi szakasz</w:t>
      </w:r>
      <w:r>
        <w:rPr>
          <w:color w:val="000000"/>
        </w:rPr>
        <w:t>a</w:t>
      </w:r>
      <w:r w:rsidRPr="00102A69">
        <w:rPr>
          <w:color w:val="000000"/>
        </w:rPr>
        <w:t xml:space="preserve"> egy részének felújítása tervezett (becsült tervezői költsége bruttó 209,5 millió Ft ), valamint az Alma-dőlő </w:t>
      </w:r>
      <w:proofErr w:type="gramStart"/>
      <w:r w:rsidRPr="00102A69">
        <w:rPr>
          <w:color w:val="000000"/>
        </w:rPr>
        <w:t>stabilizálására</w:t>
      </w:r>
      <w:proofErr w:type="gramEnd"/>
      <w:r w:rsidRPr="00102A69">
        <w:rPr>
          <w:color w:val="000000"/>
        </w:rPr>
        <w:t xml:space="preserve"> kerülne sor (becsült tervezői költsége bruttó 5,7 millió Ft)</w:t>
      </w:r>
      <w:r>
        <w:rPr>
          <w:color w:val="000000"/>
        </w:rPr>
        <w:t xml:space="preserve"> a K</w:t>
      </w:r>
      <w:r w:rsidRPr="00102A69">
        <w:rPr>
          <w:color w:val="000000"/>
        </w:rPr>
        <w:t>épviselő-testület</w:t>
      </w:r>
      <w:r>
        <w:rPr>
          <w:color w:val="000000"/>
        </w:rPr>
        <w:t xml:space="preserve"> 2024. n</w:t>
      </w:r>
      <w:r w:rsidRPr="00102A69">
        <w:rPr>
          <w:color w:val="000000"/>
        </w:rPr>
        <w:t>ovemberi ülésén hozott döntése alapján.</w:t>
      </w:r>
    </w:p>
    <w:p w:rsidR="003E5557" w:rsidRDefault="003E5557" w:rsidP="0089133B">
      <w:pPr>
        <w:pStyle w:val="NormlWeb"/>
        <w:shd w:val="clear" w:color="auto" w:fill="FFFFFF"/>
        <w:spacing w:before="0" w:beforeAutospacing="0" w:after="0" w:afterAutospacing="0"/>
        <w:jc w:val="both"/>
        <w:rPr>
          <w:color w:val="000000"/>
        </w:rPr>
      </w:pPr>
    </w:p>
    <w:p w:rsidR="003E5557" w:rsidRDefault="003E5557" w:rsidP="0089133B">
      <w:pPr>
        <w:pStyle w:val="NormlWeb"/>
        <w:shd w:val="clear" w:color="auto" w:fill="FFFFFF"/>
        <w:spacing w:before="0" w:beforeAutospacing="0" w:after="0" w:afterAutospacing="0"/>
        <w:jc w:val="both"/>
      </w:pPr>
      <w:r>
        <w:lastRenderedPageBreak/>
        <w:t xml:space="preserve">A Támogatói </w:t>
      </w:r>
      <w:r w:rsidRPr="003D7F95">
        <w:t>okirat 2026</w:t>
      </w:r>
      <w:r>
        <w:t>.04.13-án érkezett meg az Önkormányzathoz, ezzel megnyílt a lehetőség a megvalósításra. A műszaki ellenőr kiválasztására irányuló eljárás eredményesen lezárult, a</w:t>
      </w:r>
      <w:r w:rsidR="009E3872">
        <w:t xml:space="preserve"> beszámoló készítésének időszakában a</w:t>
      </w:r>
      <w:r>
        <w:t xml:space="preserve"> megbízási szerződés </w:t>
      </w:r>
      <w:r w:rsidR="009E3872">
        <w:t>aláírásának előkészítése zajlik.</w:t>
      </w:r>
    </w:p>
    <w:p w:rsidR="009E3872" w:rsidRDefault="009E3872" w:rsidP="0089133B">
      <w:pPr>
        <w:pStyle w:val="NormlWeb"/>
        <w:shd w:val="clear" w:color="auto" w:fill="FFFFFF"/>
        <w:spacing w:before="0" w:beforeAutospacing="0" w:after="0" w:afterAutospacing="0"/>
        <w:jc w:val="both"/>
      </w:pPr>
      <w:r>
        <w:t>A közbeszerzési tanácsadó kiválasztására irányuló eljárás is eredményesen zárult, a beszámoló készítésének időszakában szintén a megbízási szerződés aláírásának előkészítése zajlik. Ezt követően lehetőség nyílik a kivitelező kiválasztására irányuló közbeszerzési felhívás előkészítésére, majd azok előzetes jóváhagyását követően az eljárás megindítható, optimális esetben akár az ősz folyamán.</w:t>
      </w:r>
    </w:p>
    <w:p w:rsidR="003E5557" w:rsidRDefault="003E5557" w:rsidP="0089133B">
      <w:pPr>
        <w:pStyle w:val="NormlWeb"/>
        <w:shd w:val="clear" w:color="auto" w:fill="FFFFFF"/>
        <w:spacing w:before="0" w:beforeAutospacing="0" w:after="0" w:afterAutospacing="0"/>
        <w:jc w:val="both"/>
      </w:pPr>
    </w:p>
    <w:p w:rsidR="0089133B" w:rsidRPr="009E3872" w:rsidRDefault="009E3872" w:rsidP="0089133B">
      <w:pPr>
        <w:pStyle w:val="NormlWeb"/>
        <w:shd w:val="clear" w:color="auto" w:fill="FFFFFF"/>
        <w:spacing w:before="0" w:beforeAutospacing="0" w:after="0" w:afterAutospacing="0"/>
        <w:jc w:val="both"/>
        <w:rPr>
          <w:b/>
        </w:rPr>
      </w:pPr>
      <w:r w:rsidRPr="009E3872">
        <w:rPr>
          <w:b/>
        </w:rPr>
        <w:t xml:space="preserve">6/ </w:t>
      </w:r>
      <w:r w:rsidR="0089133B" w:rsidRPr="009E3872">
        <w:rPr>
          <w:b/>
        </w:rPr>
        <w:t>TOP_PLUSZ-3.3.2-21-HB1-2022-00020 azonosító számú, „Hajdúszoboszlói Változások Háza - szenvedélybetegek és hajléktalanok nappali ellátása” című pályázat</w:t>
      </w:r>
    </w:p>
    <w:p w:rsidR="0089133B" w:rsidRPr="00AA468A" w:rsidRDefault="0089133B" w:rsidP="0089133B">
      <w:pPr>
        <w:pStyle w:val="NormlWeb"/>
        <w:shd w:val="clear" w:color="auto" w:fill="FFFFFF"/>
        <w:spacing w:before="0" w:beforeAutospacing="0" w:after="0" w:afterAutospacing="0"/>
        <w:jc w:val="both"/>
        <w:rPr>
          <w:b/>
          <w:i/>
        </w:rPr>
      </w:pPr>
    </w:p>
    <w:p w:rsidR="00A323A4" w:rsidRDefault="0089133B" w:rsidP="00A323A4">
      <w:pPr>
        <w:jc w:val="both"/>
      </w:pPr>
      <w:r w:rsidRPr="00AA468A">
        <w:t xml:space="preserve">Hajdúszoboszló Város Önkormányzata a 2025. évi költségvetésében saját forrást különített </w:t>
      </w:r>
      <w:r w:rsidR="00A323A4">
        <w:t xml:space="preserve">el </w:t>
      </w:r>
      <w:r w:rsidRPr="00AA468A">
        <w:t xml:space="preserve">– korábbi nem nyertes pályázatot követően - a Hajdúszoboszló, Dózsa György u. 7. sz. alatti ingatlan átalakítására vonatkozóan, mellyel a szociális területen évek óta meglévő hiány - szenvedélybetegek és hajléktalanok nappali ellátása - pótlása érdekében. 2025. szeptember 18-án </w:t>
      </w:r>
      <w:r w:rsidR="00A323A4">
        <w:t xml:space="preserve">a pályázat benyújtására </w:t>
      </w:r>
      <w:r w:rsidRPr="00AA468A">
        <w:t>került „Hajdúszoboszlói Változások Háza - szenvedélybetegek és hajléktalanok nappali ellátása” címmel a TOP_Plusz-3.3.2-21 konstrukciószámú, „Helyi egészségügyi és szociális infrastruktúra fejlesztése”</w:t>
      </w:r>
      <w:r w:rsidR="00A323A4">
        <w:t xml:space="preserve"> elnevezésű pályázati kiírásra. </w:t>
      </w:r>
      <w:r w:rsidRPr="00AA468A">
        <w:t xml:space="preserve">Az épületben a fejlesztést követően 24 fő hajléktalan és 50 fő szenvedélybeteg részére nyújtható ellátás. </w:t>
      </w:r>
    </w:p>
    <w:p w:rsidR="00A323A4" w:rsidRDefault="00A323A4" w:rsidP="00A323A4">
      <w:pPr>
        <w:jc w:val="both"/>
      </w:pPr>
      <w:r>
        <w:t xml:space="preserve">A támogatói döntést az Önkormányzat </w:t>
      </w:r>
      <w:proofErr w:type="gramStart"/>
      <w:r>
        <w:t>2026. januárjában</w:t>
      </w:r>
      <w:proofErr w:type="gramEnd"/>
      <w:r>
        <w:t xml:space="preserve"> vette kézhez, a Támogatási Szerződés 2026.03.02-án lépett hatályba, mely lehetővé tette a projekt megvalósításának előkészítését. Az elmúlt időszakban a szolgáltatásokra vonatkozó beszerzések eredményesen lefolytatásra kerültek, a műszaki ellenőr, a közbeszerzési tanácsadó, a kommunikáció és nyilvánosság biztosítása tárgyban, melyekre vonatkozó szerződéskötések a beszámoló készítésének időszakában előkészítés alatt állnak. Ezzel párhuzamosan még készül a kiviteli terv, melynek határideje július vége. Ezt követően a kivitelezésre vonatkozó közbeszerzési felhívás elkészíthető, a KFF előzetes ellenőrzését követő, pozitív tartalmú tanúsítvány birtokában pedig az eljárás megindítható, optimális esetben már az ősz folyamán.</w:t>
      </w:r>
    </w:p>
    <w:p w:rsidR="0089133B" w:rsidRPr="00A71E94" w:rsidRDefault="0089133B" w:rsidP="0089133B">
      <w:pPr>
        <w:pStyle w:val="Nincstrkz"/>
        <w:jc w:val="both"/>
        <w:rPr>
          <w:rFonts w:ascii="Times New Roman" w:hAnsi="Times New Roman"/>
          <w:sz w:val="24"/>
          <w:szCs w:val="24"/>
        </w:rPr>
      </w:pPr>
    </w:p>
    <w:p w:rsidR="0089133B" w:rsidRPr="00A073AD" w:rsidRDefault="006746DE" w:rsidP="006746DE">
      <w:pPr>
        <w:pStyle w:val="Nincstrkz"/>
        <w:jc w:val="both"/>
        <w:rPr>
          <w:rFonts w:ascii="Times New Roman" w:hAnsi="Times New Roman"/>
          <w:b/>
          <w:sz w:val="24"/>
          <w:szCs w:val="24"/>
        </w:rPr>
      </w:pPr>
      <w:r w:rsidRPr="00A073AD">
        <w:rPr>
          <w:rFonts w:ascii="Times New Roman" w:hAnsi="Times New Roman"/>
          <w:b/>
          <w:sz w:val="24"/>
          <w:szCs w:val="24"/>
        </w:rPr>
        <w:t xml:space="preserve">7/ </w:t>
      </w:r>
      <w:r w:rsidR="0089133B" w:rsidRPr="00A073AD">
        <w:rPr>
          <w:rFonts w:ascii="Times New Roman" w:hAnsi="Times New Roman"/>
          <w:b/>
          <w:sz w:val="24"/>
          <w:szCs w:val="24"/>
        </w:rPr>
        <w:t>Vis maior pályázat</w:t>
      </w:r>
    </w:p>
    <w:p w:rsidR="0089133B" w:rsidRPr="00A71E94" w:rsidRDefault="0089133B" w:rsidP="0089133B">
      <w:pPr>
        <w:pStyle w:val="Nincstrkz"/>
        <w:ind w:left="360"/>
        <w:jc w:val="both"/>
        <w:rPr>
          <w:rFonts w:ascii="Times New Roman" w:hAnsi="Times New Roman"/>
          <w:b/>
          <w:i/>
          <w:sz w:val="24"/>
          <w:szCs w:val="24"/>
        </w:rPr>
      </w:pPr>
    </w:p>
    <w:p w:rsidR="006746DE" w:rsidRDefault="0089133B" w:rsidP="0089133B">
      <w:pPr>
        <w:pStyle w:val="Nincstrkz"/>
        <w:tabs>
          <w:tab w:val="left" w:pos="142"/>
        </w:tabs>
        <w:jc w:val="both"/>
        <w:rPr>
          <w:rFonts w:ascii="Times New Roman" w:hAnsi="Times New Roman"/>
          <w:sz w:val="24"/>
          <w:szCs w:val="24"/>
        </w:rPr>
      </w:pPr>
      <w:r w:rsidRPr="00A71E94">
        <w:rPr>
          <w:rFonts w:ascii="Times New Roman" w:hAnsi="Times New Roman"/>
          <w:sz w:val="24"/>
          <w:szCs w:val="24"/>
        </w:rPr>
        <w:t xml:space="preserve">2025.07.07-én bekövetkezett rendkívüli időjárási körülmények miatt vis maior vissza nem térítendő támogatási igény benyújtására került sor az Önkormányzat részéről a 9/2011. (II.15.) Kormányrendeletben foglaltak alapján. A vis maior támogatás célja az egyes természeti károkból adódó, indokolt és szükséges védekezéssel - ebbe a </w:t>
      </w:r>
      <w:proofErr w:type="gramStart"/>
      <w:r w:rsidRPr="00A71E94">
        <w:rPr>
          <w:rFonts w:ascii="Times New Roman" w:hAnsi="Times New Roman"/>
          <w:sz w:val="24"/>
          <w:szCs w:val="24"/>
        </w:rPr>
        <w:t>kategóriába</w:t>
      </w:r>
      <w:proofErr w:type="gramEnd"/>
      <w:r w:rsidRPr="00A71E94">
        <w:rPr>
          <w:rFonts w:ascii="Times New Roman" w:hAnsi="Times New Roman"/>
          <w:sz w:val="24"/>
          <w:szCs w:val="24"/>
        </w:rPr>
        <w:t xml:space="preserve"> tartozik a közterületek megtisztítása - összefüggő kiadások részbeni</w:t>
      </w:r>
      <w:r w:rsidR="006746DE">
        <w:rPr>
          <w:rFonts w:ascii="Times New Roman" w:hAnsi="Times New Roman"/>
          <w:sz w:val="24"/>
          <w:szCs w:val="24"/>
        </w:rPr>
        <w:t>,</w:t>
      </w:r>
      <w:r w:rsidRPr="00A71E94">
        <w:rPr>
          <w:rFonts w:ascii="Times New Roman" w:hAnsi="Times New Roman"/>
          <w:sz w:val="24"/>
          <w:szCs w:val="24"/>
        </w:rPr>
        <w:t xml:space="preserve"> vagy teljes megtérítése a helyi önkormányzat tulajdonában lévő épületben, építményben, partfalban vagy a helyi önkormányzat vagyonkezelésében és az állam tulajdonában lévő, kötelező feladatellátást szolgáló épületben a vis maior események okozta károk helyreállításának és a katasztrófavédelmi szúnyoggyérítéssel összefüggő kiadások részbeni támogatása.</w:t>
      </w:r>
      <w:r w:rsidR="006746DE">
        <w:rPr>
          <w:rFonts w:ascii="Times New Roman" w:hAnsi="Times New Roman"/>
          <w:sz w:val="24"/>
          <w:szCs w:val="24"/>
        </w:rPr>
        <w:t xml:space="preserve"> Az önkormányzat elmúlt év július közepén nyújtotta be a támogatási igényét. </w:t>
      </w:r>
      <w:r w:rsidR="00475820">
        <w:rPr>
          <w:rFonts w:ascii="Times New Roman" w:hAnsi="Times New Roman"/>
          <w:sz w:val="24"/>
          <w:szCs w:val="24"/>
        </w:rPr>
        <w:t>A biztosító kárfelmérését, a beszerzések lefolytatását követően a védekezés és helyreállítás ténylegesen felmerülő költségei alapján nyújtotta be ismét az Önkormányzat a módosított igényét a képviselő-testület 45/2026. (II.26.) határozata alapján, mindösszesen 120 082 407 Ft bekerülési költséggel, az érintett tételekre vonatkozó 7 817 530 Ft összegű biztosítói kártérítéssel, és 78 789 750 Ft összegű támogatási igénnyel. 2026.03.13-án érkezett meg a támogatásról szóló döntés, melyben az Önkormányzat 61 196 000 Ft vissza nem térítendő támogatásban részesült.</w:t>
      </w:r>
    </w:p>
    <w:p w:rsidR="00A073AD" w:rsidRDefault="00A073AD" w:rsidP="0089133B">
      <w:pPr>
        <w:pStyle w:val="Nincstrkz"/>
        <w:tabs>
          <w:tab w:val="left" w:pos="142"/>
        </w:tabs>
        <w:jc w:val="both"/>
        <w:rPr>
          <w:rFonts w:ascii="Times New Roman" w:hAnsi="Times New Roman"/>
          <w:sz w:val="24"/>
          <w:szCs w:val="24"/>
        </w:rPr>
      </w:pPr>
      <w:r>
        <w:rPr>
          <w:rFonts w:ascii="Times New Roman" w:hAnsi="Times New Roman"/>
          <w:sz w:val="24"/>
          <w:szCs w:val="24"/>
        </w:rPr>
        <w:t>Az előterjesztés készítésnek időszakában valamennyi helyreállítási munka már elkészült, jelenleg a pénzügyi elszámolás benyújtásának előkészítése zajlik.</w:t>
      </w:r>
    </w:p>
    <w:p w:rsidR="0089133B" w:rsidRDefault="0089133B" w:rsidP="003942CD">
      <w:pPr>
        <w:suppressAutoHyphens/>
        <w:jc w:val="both"/>
      </w:pPr>
    </w:p>
    <w:p w:rsidR="00A323A4" w:rsidRPr="008B7825" w:rsidRDefault="00A073AD" w:rsidP="006746DE">
      <w:pPr>
        <w:pStyle w:val="Listaszerbekezds"/>
        <w:numPr>
          <w:ilvl w:val="0"/>
          <w:numId w:val="15"/>
        </w:numPr>
        <w:jc w:val="center"/>
        <w:rPr>
          <w:b/>
          <w:sz w:val="24"/>
          <w:szCs w:val="24"/>
        </w:rPr>
      </w:pPr>
      <w:r>
        <w:rPr>
          <w:b/>
          <w:sz w:val="24"/>
          <w:szCs w:val="24"/>
          <w:lang w:val="hu-HU"/>
        </w:rPr>
        <w:t>B</w:t>
      </w:r>
      <w:r w:rsidR="00A323A4">
        <w:rPr>
          <w:b/>
          <w:sz w:val="24"/>
          <w:szCs w:val="24"/>
          <w:lang w:val="hu-HU"/>
        </w:rPr>
        <w:t>enyújtása tervezett</w:t>
      </w:r>
      <w:r w:rsidR="00A323A4" w:rsidRPr="008B7825">
        <w:rPr>
          <w:b/>
          <w:sz w:val="24"/>
          <w:szCs w:val="24"/>
        </w:rPr>
        <w:t xml:space="preserve"> </w:t>
      </w:r>
      <w:r>
        <w:rPr>
          <w:b/>
          <w:sz w:val="24"/>
          <w:szCs w:val="24"/>
          <w:lang w:val="hu-HU"/>
        </w:rPr>
        <w:t xml:space="preserve">támogatási kérelem </w:t>
      </w:r>
      <w:r w:rsidR="006746DE">
        <w:rPr>
          <w:b/>
          <w:sz w:val="24"/>
          <w:szCs w:val="24"/>
          <w:lang w:val="hu-HU"/>
        </w:rPr>
        <w:t xml:space="preserve">az alábbi </w:t>
      </w:r>
      <w:r>
        <w:rPr>
          <w:b/>
          <w:sz w:val="24"/>
          <w:szCs w:val="24"/>
        </w:rPr>
        <w:t>projekt</w:t>
      </w:r>
      <w:r w:rsidR="006746DE">
        <w:rPr>
          <w:b/>
          <w:sz w:val="24"/>
          <w:szCs w:val="24"/>
          <w:lang w:val="hu-HU"/>
        </w:rPr>
        <w:t xml:space="preserve"> esetében</w:t>
      </w:r>
    </w:p>
    <w:p w:rsidR="00A323A4" w:rsidRDefault="00A323A4" w:rsidP="00A323A4">
      <w:pPr>
        <w:pStyle w:val="Nincstrkz"/>
        <w:jc w:val="both"/>
        <w:rPr>
          <w:rFonts w:ascii="Times New Roman" w:hAnsi="Times New Roman"/>
          <w:b/>
          <w:i/>
          <w:sz w:val="24"/>
          <w:szCs w:val="24"/>
        </w:rPr>
      </w:pPr>
    </w:p>
    <w:p w:rsidR="00A323A4" w:rsidRPr="00A073AD" w:rsidRDefault="00A073AD" w:rsidP="00A323A4">
      <w:pPr>
        <w:pStyle w:val="Nincstrkz"/>
        <w:jc w:val="both"/>
        <w:rPr>
          <w:rFonts w:ascii="Times New Roman" w:hAnsi="Times New Roman"/>
          <w:b/>
          <w:sz w:val="24"/>
          <w:szCs w:val="24"/>
        </w:rPr>
      </w:pPr>
      <w:r w:rsidRPr="00A073AD">
        <w:rPr>
          <w:rFonts w:ascii="Times New Roman" w:hAnsi="Times New Roman"/>
          <w:b/>
          <w:sz w:val="24"/>
          <w:szCs w:val="24"/>
        </w:rPr>
        <w:t>1</w:t>
      </w:r>
      <w:r w:rsidR="00A323A4" w:rsidRPr="00A073AD">
        <w:rPr>
          <w:rFonts w:ascii="Times New Roman" w:hAnsi="Times New Roman"/>
          <w:b/>
          <w:sz w:val="24"/>
          <w:szCs w:val="24"/>
        </w:rPr>
        <w:t>/ KEHOP_Plusz‑2.2.1‑25 azonosító számú, a zöld‑kék infrastruktúra fejlesztés tárgykörben pályázat előkészítése</w:t>
      </w:r>
    </w:p>
    <w:p w:rsidR="00A323A4" w:rsidRPr="00A71E94" w:rsidRDefault="00A323A4" w:rsidP="00A323A4">
      <w:pPr>
        <w:pStyle w:val="Nincstrkz"/>
        <w:jc w:val="both"/>
        <w:rPr>
          <w:rFonts w:ascii="Times New Roman" w:hAnsi="Times New Roman"/>
          <w:b/>
          <w:i/>
          <w:sz w:val="24"/>
          <w:szCs w:val="24"/>
        </w:rPr>
      </w:pPr>
    </w:p>
    <w:p w:rsidR="00A073AD" w:rsidRDefault="00A323A4" w:rsidP="00A323A4">
      <w:pPr>
        <w:pStyle w:val="Nincstrkz"/>
        <w:jc w:val="both"/>
        <w:rPr>
          <w:rFonts w:ascii="Times New Roman" w:hAnsi="Times New Roman"/>
          <w:sz w:val="24"/>
          <w:szCs w:val="24"/>
        </w:rPr>
      </w:pPr>
      <w:r w:rsidRPr="00A71E94">
        <w:rPr>
          <w:rFonts w:ascii="Times New Roman" w:hAnsi="Times New Roman"/>
          <w:sz w:val="24"/>
          <w:szCs w:val="24"/>
        </w:rPr>
        <w:t xml:space="preserve">A képviselő-testület </w:t>
      </w:r>
      <w:r w:rsidR="00A073AD">
        <w:rPr>
          <w:rFonts w:ascii="Times New Roman" w:hAnsi="Times New Roman"/>
          <w:sz w:val="24"/>
          <w:szCs w:val="24"/>
        </w:rPr>
        <w:t>2025.</w:t>
      </w:r>
      <w:r w:rsidRPr="00A71E94">
        <w:rPr>
          <w:rFonts w:ascii="Times New Roman" w:hAnsi="Times New Roman"/>
          <w:sz w:val="24"/>
          <w:szCs w:val="24"/>
        </w:rPr>
        <w:t xml:space="preserve"> szeptemberi ülésén tárgyalta e tárgykörben pályázat benyújtásának a lehetőségét. A pályázat műszaki tartalmának meghatározását egy települési szin</w:t>
      </w:r>
      <w:r w:rsidR="00A073AD">
        <w:rPr>
          <w:rFonts w:ascii="Times New Roman" w:hAnsi="Times New Roman"/>
          <w:sz w:val="24"/>
          <w:szCs w:val="24"/>
        </w:rPr>
        <w:t xml:space="preserve">tű stratégiai </w:t>
      </w:r>
      <w:proofErr w:type="gramStart"/>
      <w:r w:rsidR="00A073AD">
        <w:rPr>
          <w:rFonts w:ascii="Times New Roman" w:hAnsi="Times New Roman"/>
          <w:sz w:val="24"/>
          <w:szCs w:val="24"/>
        </w:rPr>
        <w:t>dokumentum</w:t>
      </w:r>
      <w:proofErr w:type="gramEnd"/>
      <w:r w:rsidR="00A073AD">
        <w:rPr>
          <w:rFonts w:ascii="Times New Roman" w:hAnsi="Times New Roman"/>
          <w:sz w:val="24"/>
          <w:szCs w:val="24"/>
        </w:rPr>
        <w:t xml:space="preserve"> alapozt</w:t>
      </w:r>
      <w:r w:rsidRPr="00A71E94">
        <w:rPr>
          <w:rFonts w:ascii="Times New Roman" w:hAnsi="Times New Roman"/>
          <w:sz w:val="24"/>
          <w:szCs w:val="24"/>
        </w:rPr>
        <w:t>a meg, mely</w:t>
      </w:r>
      <w:r w:rsidR="00A073AD">
        <w:rPr>
          <w:rFonts w:ascii="Times New Roman" w:hAnsi="Times New Roman"/>
          <w:sz w:val="24"/>
          <w:szCs w:val="24"/>
        </w:rPr>
        <w:t>ről a képviselő-testület a 43/2026. (II.26.) határozatában döntött az alábbi projektelemek előkészítéséről:</w:t>
      </w:r>
    </w:p>
    <w:p w:rsidR="00A073AD" w:rsidRPr="00A073AD" w:rsidRDefault="00A073AD" w:rsidP="00A073AD">
      <w:pPr>
        <w:pStyle w:val="Nincstrkz"/>
        <w:numPr>
          <w:ilvl w:val="0"/>
          <w:numId w:val="22"/>
        </w:numPr>
        <w:jc w:val="both"/>
        <w:rPr>
          <w:rFonts w:ascii="Times New Roman" w:hAnsi="Times New Roman"/>
          <w:sz w:val="24"/>
          <w:szCs w:val="24"/>
        </w:rPr>
      </w:pPr>
      <w:r w:rsidRPr="00A073AD">
        <w:rPr>
          <w:rFonts w:ascii="Times New Roman" w:hAnsi="Times New Roman"/>
          <w:sz w:val="24"/>
          <w:szCs w:val="24"/>
        </w:rPr>
        <w:t>csónakázó tó rekonstrukciója</w:t>
      </w:r>
    </w:p>
    <w:p w:rsidR="00A073AD" w:rsidRPr="00A073AD" w:rsidRDefault="00A073AD" w:rsidP="00A073AD">
      <w:pPr>
        <w:pStyle w:val="Nincstrkz"/>
        <w:numPr>
          <w:ilvl w:val="0"/>
          <w:numId w:val="22"/>
        </w:numPr>
        <w:jc w:val="both"/>
        <w:rPr>
          <w:rFonts w:ascii="Times New Roman" w:hAnsi="Times New Roman"/>
          <w:sz w:val="24"/>
          <w:szCs w:val="24"/>
        </w:rPr>
      </w:pPr>
      <w:r w:rsidRPr="00A073AD">
        <w:rPr>
          <w:rFonts w:ascii="Times New Roman" w:hAnsi="Times New Roman"/>
          <w:sz w:val="24"/>
          <w:szCs w:val="24"/>
        </w:rPr>
        <w:t>Szent István park zöldfelületi, pihenő- és közösségi tér fejlesztése</w:t>
      </w:r>
    </w:p>
    <w:p w:rsidR="00A073AD" w:rsidRPr="00A073AD" w:rsidRDefault="00A073AD" w:rsidP="00A073AD">
      <w:pPr>
        <w:pStyle w:val="Nincstrkz"/>
        <w:numPr>
          <w:ilvl w:val="0"/>
          <w:numId w:val="22"/>
        </w:numPr>
        <w:jc w:val="both"/>
        <w:rPr>
          <w:rFonts w:ascii="Times New Roman" w:hAnsi="Times New Roman"/>
          <w:sz w:val="24"/>
          <w:szCs w:val="24"/>
        </w:rPr>
      </w:pPr>
      <w:proofErr w:type="spellStart"/>
      <w:r w:rsidRPr="00A073AD">
        <w:rPr>
          <w:rFonts w:ascii="Times New Roman" w:hAnsi="Times New Roman"/>
          <w:sz w:val="24"/>
          <w:szCs w:val="24"/>
        </w:rPr>
        <w:t>Földmedrű</w:t>
      </w:r>
      <w:proofErr w:type="spellEnd"/>
      <w:r w:rsidRPr="00A073AD">
        <w:rPr>
          <w:rFonts w:ascii="Times New Roman" w:hAnsi="Times New Roman"/>
          <w:sz w:val="24"/>
          <w:szCs w:val="24"/>
        </w:rPr>
        <w:t xml:space="preserve"> árkok helyreállítása és kialakítása:</w:t>
      </w:r>
    </w:p>
    <w:p w:rsidR="00A073AD" w:rsidRPr="00A073AD" w:rsidRDefault="00A073AD" w:rsidP="00A073AD">
      <w:pPr>
        <w:pStyle w:val="Listaszerbekezds"/>
        <w:numPr>
          <w:ilvl w:val="0"/>
          <w:numId w:val="23"/>
        </w:numPr>
        <w:tabs>
          <w:tab w:val="clear" w:pos="720"/>
          <w:tab w:val="num" w:pos="1701"/>
        </w:tabs>
        <w:spacing w:line="259" w:lineRule="auto"/>
        <w:ind w:firstLine="556"/>
        <w:jc w:val="both"/>
        <w:rPr>
          <w:sz w:val="24"/>
          <w:szCs w:val="24"/>
        </w:rPr>
      </w:pPr>
      <w:r w:rsidRPr="00A073AD">
        <w:rPr>
          <w:sz w:val="24"/>
          <w:szCs w:val="24"/>
        </w:rPr>
        <w:t xml:space="preserve">Móricz Zsigmond utca, </w:t>
      </w:r>
      <w:proofErr w:type="spellStart"/>
      <w:r w:rsidRPr="00A073AD">
        <w:rPr>
          <w:sz w:val="24"/>
          <w:szCs w:val="24"/>
        </w:rPr>
        <w:t>Kenézy</w:t>
      </w:r>
      <w:proofErr w:type="spellEnd"/>
      <w:r w:rsidRPr="00A073AD">
        <w:rPr>
          <w:sz w:val="24"/>
          <w:szCs w:val="24"/>
        </w:rPr>
        <w:t xml:space="preserve"> utca páros oldal </w:t>
      </w:r>
    </w:p>
    <w:p w:rsidR="00A073AD" w:rsidRPr="00A073AD" w:rsidRDefault="00A073AD" w:rsidP="00A073AD">
      <w:pPr>
        <w:pStyle w:val="Listaszerbekezds"/>
        <w:numPr>
          <w:ilvl w:val="0"/>
          <w:numId w:val="23"/>
        </w:numPr>
        <w:tabs>
          <w:tab w:val="clear" w:pos="720"/>
          <w:tab w:val="num" w:pos="1701"/>
        </w:tabs>
        <w:spacing w:line="259" w:lineRule="auto"/>
        <w:ind w:firstLine="556"/>
        <w:jc w:val="both"/>
        <w:rPr>
          <w:sz w:val="24"/>
          <w:szCs w:val="24"/>
        </w:rPr>
      </w:pPr>
      <w:r w:rsidRPr="00A073AD">
        <w:rPr>
          <w:sz w:val="24"/>
          <w:szCs w:val="24"/>
        </w:rPr>
        <w:t xml:space="preserve">Kölcsey utca (Major utca és a Kölcsey zug közötti szakasz)+Kölcsey zug </w:t>
      </w:r>
    </w:p>
    <w:p w:rsidR="00A073AD" w:rsidRPr="00A073AD" w:rsidRDefault="00A073AD" w:rsidP="00A073AD">
      <w:pPr>
        <w:pStyle w:val="Listaszerbekezds"/>
        <w:numPr>
          <w:ilvl w:val="0"/>
          <w:numId w:val="23"/>
        </w:numPr>
        <w:tabs>
          <w:tab w:val="clear" w:pos="720"/>
          <w:tab w:val="num" w:pos="1701"/>
        </w:tabs>
        <w:spacing w:line="259" w:lineRule="auto"/>
        <w:ind w:firstLine="556"/>
        <w:jc w:val="both"/>
        <w:rPr>
          <w:sz w:val="24"/>
          <w:szCs w:val="24"/>
        </w:rPr>
      </w:pPr>
      <w:r w:rsidRPr="00A073AD">
        <w:rPr>
          <w:sz w:val="24"/>
          <w:szCs w:val="24"/>
        </w:rPr>
        <w:t>Álmos utca, Böszörményi út, Hajnal utca</w:t>
      </w:r>
    </w:p>
    <w:p w:rsidR="00A073AD" w:rsidRPr="00A073AD" w:rsidRDefault="00A073AD" w:rsidP="00A073AD">
      <w:pPr>
        <w:pStyle w:val="Listaszerbekezds"/>
        <w:numPr>
          <w:ilvl w:val="0"/>
          <w:numId w:val="23"/>
        </w:numPr>
        <w:tabs>
          <w:tab w:val="clear" w:pos="720"/>
          <w:tab w:val="num" w:pos="1701"/>
        </w:tabs>
        <w:spacing w:line="259" w:lineRule="auto"/>
        <w:ind w:firstLine="556"/>
        <w:jc w:val="both"/>
        <w:rPr>
          <w:sz w:val="24"/>
          <w:szCs w:val="24"/>
        </w:rPr>
      </w:pPr>
      <w:r w:rsidRPr="00A073AD">
        <w:rPr>
          <w:sz w:val="24"/>
          <w:szCs w:val="24"/>
        </w:rPr>
        <w:t xml:space="preserve">Fertő utca (Dózsa </w:t>
      </w:r>
      <w:proofErr w:type="spellStart"/>
      <w:r w:rsidRPr="00A073AD">
        <w:rPr>
          <w:sz w:val="24"/>
          <w:szCs w:val="24"/>
        </w:rPr>
        <w:t>Gy</w:t>
      </w:r>
      <w:proofErr w:type="spellEnd"/>
      <w:r w:rsidRPr="00A073AD">
        <w:rPr>
          <w:sz w:val="24"/>
          <w:szCs w:val="24"/>
        </w:rPr>
        <w:t>. út - Mező utca között), Vasvári utca (páros oldal)</w:t>
      </w:r>
    </w:p>
    <w:p w:rsidR="00A073AD" w:rsidRPr="00A073AD" w:rsidRDefault="00A073AD" w:rsidP="00A073AD">
      <w:pPr>
        <w:pStyle w:val="Listaszerbekezds"/>
        <w:numPr>
          <w:ilvl w:val="0"/>
          <w:numId w:val="23"/>
        </w:numPr>
        <w:tabs>
          <w:tab w:val="clear" w:pos="720"/>
          <w:tab w:val="num" w:pos="1701"/>
        </w:tabs>
        <w:spacing w:line="259" w:lineRule="auto"/>
        <w:ind w:firstLine="556"/>
        <w:jc w:val="both"/>
        <w:rPr>
          <w:sz w:val="24"/>
          <w:szCs w:val="24"/>
        </w:rPr>
      </w:pPr>
      <w:r w:rsidRPr="00A073AD">
        <w:rPr>
          <w:sz w:val="24"/>
          <w:szCs w:val="24"/>
        </w:rPr>
        <w:t xml:space="preserve">Bercsényi utca páratlan oldal, Kádár utca, </w:t>
      </w:r>
      <w:proofErr w:type="spellStart"/>
      <w:r w:rsidRPr="00A073AD">
        <w:rPr>
          <w:sz w:val="24"/>
          <w:szCs w:val="24"/>
        </w:rPr>
        <w:t>Beödy</w:t>
      </w:r>
      <w:proofErr w:type="spellEnd"/>
      <w:r w:rsidRPr="00A073AD">
        <w:rPr>
          <w:sz w:val="24"/>
          <w:szCs w:val="24"/>
        </w:rPr>
        <w:t xml:space="preserve"> Mátyás utca</w:t>
      </w:r>
    </w:p>
    <w:p w:rsidR="00A073AD" w:rsidRPr="00A073AD" w:rsidRDefault="00A073AD" w:rsidP="00A073AD">
      <w:pPr>
        <w:pStyle w:val="Listaszerbekezds"/>
        <w:numPr>
          <w:ilvl w:val="0"/>
          <w:numId w:val="23"/>
        </w:numPr>
        <w:tabs>
          <w:tab w:val="clear" w:pos="720"/>
          <w:tab w:val="num" w:pos="1701"/>
        </w:tabs>
        <w:spacing w:line="259" w:lineRule="auto"/>
        <w:ind w:firstLine="556"/>
        <w:jc w:val="both"/>
        <w:rPr>
          <w:sz w:val="24"/>
          <w:szCs w:val="24"/>
        </w:rPr>
      </w:pPr>
      <w:r w:rsidRPr="00A073AD">
        <w:rPr>
          <w:sz w:val="24"/>
          <w:szCs w:val="24"/>
        </w:rPr>
        <w:t>Földvár utca, Ádám utca</w:t>
      </w:r>
    </w:p>
    <w:p w:rsidR="00A073AD" w:rsidRPr="00A073AD" w:rsidRDefault="00A073AD" w:rsidP="00A073AD">
      <w:pPr>
        <w:pStyle w:val="Listaszerbekezds"/>
        <w:numPr>
          <w:ilvl w:val="0"/>
          <w:numId w:val="23"/>
        </w:numPr>
        <w:tabs>
          <w:tab w:val="clear" w:pos="720"/>
          <w:tab w:val="num" w:pos="1701"/>
        </w:tabs>
        <w:spacing w:line="259" w:lineRule="auto"/>
        <w:ind w:firstLine="556"/>
        <w:jc w:val="both"/>
        <w:rPr>
          <w:sz w:val="24"/>
          <w:szCs w:val="24"/>
        </w:rPr>
      </w:pPr>
      <w:r w:rsidRPr="00A073AD">
        <w:rPr>
          <w:sz w:val="24"/>
          <w:szCs w:val="24"/>
        </w:rPr>
        <w:t>Csontos utca, Déryné utca (zsákutca szakasz), Dobó I. utca</w:t>
      </w:r>
    </w:p>
    <w:p w:rsidR="00A073AD" w:rsidRPr="00A073AD" w:rsidRDefault="00A073AD" w:rsidP="00A073AD">
      <w:pPr>
        <w:pStyle w:val="Listaszerbekezds"/>
        <w:numPr>
          <w:ilvl w:val="0"/>
          <w:numId w:val="23"/>
        </w:numPr>
        <w:tabs>
          <w:tab w:val="clear" w:pos="720"/>
          <w:tab w:val="num" w:pos="1701"/>
        </w:tabs>
        <w:spacing w:line="259" w:lineRule="auto"/>
        <w:ind w:firstLine="556"/>
        <w:jc w:val="both"/>
        <w:rPr>
          <w:sz w:val="24"/>
          <w:szCs w:val="24"/>
        </w:rPr>
      </w:pPr>
      <w:r w:rsidRPr="00A073AD">
        <w:rPr>
          <w:sz w:val="24"/>
          <w:szCs w:val="24"/>
        </w:rPr>
        <w:t xml:space="preserve">Kálvin utca, </w:t>
      </w:r>
      <w:proofErr w:type="spellStart"/>
      <w:r w:rsidRPr="00A073AD">
        <w:rPr>
          <w:sz w:val="24"/>
          <w:szCs w:val="24"/>
        </w:rPr>
        <w:t>Bánomkerti</w:t>
      </w:r>
      <w:proofErr w:type="spellEnd"/>
      <w:r w:rsidRPr="00A073AD">
        <w:rPr>
          <w:sz w:val="24"/>
          <w:szCs w:val="24"/>
        </w:rPr>
        <w:t xml:space="preserve"> út páratlan oldal (</w:t>
      </w:r>
      <w:proofErr w:type="spellStart"/>
      <w:r w:rsidRPr="00A073AD">
        <w:rPr>
          <w:sz w:val="24"/>
          <w:szCs w:val="24"/>
        </w:rPr>
        <w:t>Tessedik</w:t>
      </w:r>
      <w:proofErr w:type="spellEnd"/>
      <w:r w:rsidRPr="00A073AD">
        <w:rPr>
          <w:sz w:val="24"/>
          <w:szCs w:val="24"/>
        </w:rPr>
        <w:t xml:space="preserve"> S. utca - buszforduló között)</w:t>
      </w:r>
    </w:p>
    <w:p w:rsidR="00A073AD" w:rsidRDefault="00A073AD" w:rsidP="00D23F2E">
      <w:pPr>
        <w:pStyle w:val="Nincstrkz"/>
        <w:jc w:val="both"/>
        <w:rPr>
          <w:rFonts w:ascii="Times New Roman" w:hAnsi="Times New Roman"/>
          <w:sz w:val="24"/>
          <w:szCs w:val="24"/>
        </w:rPr>
      </w:pPr>
    </w:p>
    <w:p w:rsidR="00D23F2E" w:rsidRDefault="00A073AD" w:rsidP="00D23F2E">
      <w:r w:rsidRPr="00D23F2E">
        <w:t>A beszámoló késztésének időpontjában még zajlik a tervezés, azonban a pályázat</w:t>
      </w:r>
      <w:r w:rsidR="00D23F2E" w:rsidRPr="00D23F2E">
        <w:t xml:space="preserve">i felhívást </w:t>
      </w:r>
      <w:r w:rsidR="00D23F2E" w:rsidRPr="00D23F2E">
        <w:rPr>
          <w:rStyle w:val="Kiemels2"/>
          <w:b w:val="0"/>
        </w:rPr>
        <w:t>2026. március 11-én 06:00 órakor</w:t>
      </w:r>
      <w:r w:rsidR="00D23F2E" w:rsidRPr="00D23F2E">
        <w:t xml:space="preserve"> felfüggesztették.</w:t>
      </w:r>
    </w:p>
    <w:p w:rsidR="00D23F2E" w:rsidRPr="00D23F2E" w:rsidRDefault="00D23F2E" w:rsidP="00D23F2E"/>
    <w:p w:rsidR="00D23F2E" w:rsidRDefault="00D23F2E" w:rsidP="000C4C75">
      <w:pPr>
        <w:jc w:val="both"/>
      </w:pPr>
      <w:r w:rsidRPr="00D23F2E">
        <w:t>A hivatalos indoklás alapján a felfüggesztés</w:t>
      </w:r>
      <w:r w:rsidR="000C4C75">
        <w:t xml:space="preserve">re a vonatkozó </w:t>
      </w:r>
      <w:proofErr w:type="gramStart"/>
      <w:r w:rsidR="000C4C75">
        <w:t>kormányrendelet  -</w:t>
      </w:r>
      <w:proofErr w:type="gramEnd"/>
      <w:r w:rsidR="000C4C75">
        <w:t xml:space="preserve"> </w:t>
      </w:r>
      <w:r w:rsidRPr="00D23F2E">
        <w:t xml:space="preserve">256/2021. (V.18.) </w:t>
      </w:r>
      <w:r w:rsidR="000C4C75">
        <w:t>Korm. rendelet 93. § -</w:t>
      </w:r>
      <w:r w:rsidRPr="00D23F2E">
        <w:t xml:space="preserve"> értelmében azért került sor, mert a </w:t>
      </w:r>
      <w:r w:rsidRPr="00D23F2E">
        <w:rPr>
          <w:rStyle w:val="Kiemels2"/>
          <w:b w:val="0"/>
        </w:rPr>
        <w:t>70 milliárd forintos pályázati keretösszeg kimerülése előre jelezhető volt</w:t>
      </w:r>
      <w:r w:rsidRPr="00D23F2E">
        <w:rPr>
          <w:b/>
        </w:rPr>
        <w:t xml:space="preserve"> </w:t>
      </w:r>
      <w:r w:rsidRPr="00D23F2E">
        <w:t>az addig benyújtott és tervezett igények alapján.</w:t>
      </w:r>
      <w:r>
        <w:t xml:space="preserve"> </w:t>
      </w:r>
      <w:r w:rsidRPr="00D23F2E">
        <w:rPr>
          <w:rStyle w:val="t286pc"/>
        </w:rPr>
        <w:t xml:space="preserve">Új benyújtási szakasz kizárólag akkor indulhat el, ha a jelenleg elbírálás alatt álló pályázatok közül sokat elutasítanak, a nyertesek visszalépnek, vagy ha a kormány utólagosan megemeli a támogatási keretet. Erre vonatkozóan nem rendelkezünk további </w:t>
      </w:r>
      <w:proofErr w:type="gramStart"/>
      <w:r w:rsidRPr="00D23F2E">
        <w:rPr>
          <w:rStyle w:val="t286pc"/>
        </w:rPr>
        <w:t>információval</w:t>
      </w:r>
      <w:proofErr w:type="gramEnd"/>
      <w:r w:rsidRPr="00D23F2E">
        <w:rPr>
          <w:rStyle w:val="t286pc"/>
        </w:rPr>
        <w:t>.</w:t>
      </w:r>
    </w:p>
    <w:p w:rsidR="000C4C75" w:rsidRPr="000C4C75" w:rsidRDefault="000C4C75" w:rsidP="000C4C75">
      <w:pPr>
        <w:jc w:val="both"/>
      </w:pPr>
    </w:p>
    <w:p w:rsidR="00D23F2E" w:rsidRPr="00D23F2E" w:rsidRDefault="00D23F2E" w:rsidP="00D23F2E">
      <w:pPr>
        <w:pStyle w:val="Listaszerbekezds"/>
        <w:numPr>
          <w:ilvl w:val="0"/>
          <w:numId w:val="15"/>
        </w:numPr>
        <w:spacing w:after="180"/>
        <w:jc w:val="center"/>
        <w:rPr>
          <w:b/>
          <w:sz w:val="24"/>
          <w:szCs w:val="24"/>
        </w:rPr>
      </w:pPr>
      <w:r w:rsidRPr="00D23F2E">
        <w:rPr>
          <w:b/>
          <w:sz w:val="24"/>
          <w:szCs w:val="24"/>
          <w:lang w:val="hu-HU"/>
        </w:rPr>
        <w:t>Önkormányzati saját forrásból megvalósuló fejlesztések</w:t>
      </w:r>
    </w:p>
    <w:p w:rsidR="000C4C75" w:rsidRPr="000C4C75" w:rsidRDefault="00586260" w:rsidP="00A323A4">
      <w:pPr>
        <w:pStyle w:val="Nincstrkz"/>
        <w:jc w:val="both"/>
        <w:rPr>
          <w:rFonts w:ascii="Times New Roman" w:hAnsi="Times New Roman"/>
          <w:b/>
          <w:sz w:val="24"/>
          <w:szCs w:val="24"/>
        </w:rPr>
      </w:pPr>
      <w:r w:rsidRPr="000C4C75">
        <w:rPr>
          <w:rFonts w:ascii="Times New Roman" w:hAnsi="Times New Roman"/>
          <w:b/>
          <w:sz w:val="24"/>
          <w:szCs w:val="24"/>
        </w:rPr>
        <w:t>1/ Gázláng pálya játszótér kialakítása</w:t>
      </w:r>
    </w:p>
    <w:p w:rsidR="000C4C75" w:rsidRDefault="000C4C75" w:rsidP="00A323A4">
      <w:pPr>
        <w:pStyle w:val="Nincstrkz"/>
        <w:jc w:val="both"/>
        <w:rPr>
          <w:rFonts w:ascii="Times New Roman" w:hAnsi="Times New Roman"/>
          <w:sz w:val="24"/>
          <w:szCs w:val="24"/>
        </w:rPr>
      </w:pPr>
    </w:p>
    <w:p w:rsidR="000C4C75" w:rsidRDefault="000C4C75" w:rsidP="00A323A4">
      <w:pPr>
        <w:pStyle w:val="Nincstrkz"/>
        <w:jc w:val="both"/>
        <w:rPr>
          <w:rFonts w:ascii="Times New Roman" w:hAnsi="Times New Roman"/>
          <w:sz w:val="24"/>
          <w:szCs w:val="24"/>
        </w:rPr>
      </w:pPr>
      <w:r>
        <w:rPr>
          <w:rFonts w:ascii="Times New Roman" w:hAnsi="Times New Roman"/>
          <w:sz w:val="24"/>
          <w:szCs w:val="24"/>
        </w:rPr>
        <w:t xml:space="preserve">A Képviselő-testület </w:t>
      </w:r>
      <w:proofErr w:type="gramStart"/>
      <w:r>
        <w:rPr>
          <w:rFonts w:ascii="Times New Roman" w:hAnsi="Times New Roman"/>
          <w:sz w:val="24"/>
          <w:szCs w:val="24"/>
        </w:rPr>
        <w:t>aktuálisan</w:t>
      </w:r>
      <w:proofErr w:type="gramEnd"/>
      <w:r>
        <w:rPr>
          <w:rFonts w:ascii="Times New Roman" w:hAnsi="Times New Roman"/>
          <w:sz w:val="24"/>
          <w:szCs w:val="24"/>
        </w:rPr>
        <w:t xml:space="preserve"> foglalkozik most a kérdéssel, júniusi ülésen döntött a megemelt forrás méretékéről, a júliusi ülésen pedig várhatóan a műszaki tartalom is elfogadásra kerül.</w:t>
      </w:r>
    </w:p>
    <w:p w:rsidR="000C4C75" w:rsidRDefault="000C4C75" w:rsidP="00A323A4">
      <w:pPr>
        <w:pStyle w:val="Nincstrkz"/>
        <w:jc w:val="both"/>
        <w:rPr>
          <w:rFonts w:ascii="Times New Roman" w:hAnsi="Times New Roman"/>
          <w:sz w:val="24"/>
          <w:szCs w:val="24"/>
        </w:rPr>
      </w:pPr>
    </w:p>
    <w:p w:rsidR="00D43EE8" w:rsidRPr="00056037" w:rsidRDefault="00586260" w:rsidP="00D43EE8">
      <w:pPr>
        <w:pStyle w:val="Nincstrkz"/>
        <w:tabs>
          <w:tab w:val="right" w:pos="9972"/>
        </w:tabs>
        <w:jc w:val="both"/>
        <w:rPr>
          <w:rFonts w:ascii="Times New Roman" w:hAnsi="Times New Roman"/>
          <w:b/>
          <w:sz w:val="24"/>
          <w:szCs w:val="24"/>
        </w:rPr>
      </w:pPr>
      <w:r w:rsidRPr="00056037">
        <w:rPr>
          <w:rFonts w:ascii="Times New Roman" w:hAnsi="Times New Roman"/>
          <w:b/>
          <w:sz w:val="24"/>
          <w:szCs w:val="24"/>
        </w:rPr>
        <w:t>2/ Dózsa György út – Bajcsy Zsilinszky utca – Nádudvari út jelzőlámpás csomópont kiépítése</w:t>
      </w:r>
    </w:p>
    <w:p w:rsidR="00D43EE8" w:rsidRDefault="00D43EE8" w:rsidP="00D43EE8">
      <w:pPr>
        <w:pStyle w:val="Nincstrkz"/>
        <w:tabs>
          <w:tab w:val="right" w:pos="9972"/>
        </w:tabs>
        <w:jc w:val="both"/>
        <w:rPr>
          <w:rFonts w:ascii="Times New Roman" w:hAnsi="Times New Roman"/>
          <w:sz w:val="24"/>
          <w:szCs w:val="24"/>
        </w:rPr>
      </w:pPr>
    </w:p>
    <w:p w:rsidR="00D43EE8" w:rsidRPr="00406589" w:rsidRDefault="00D43EE8" w:rsidP="00D43EE8">
      <w:pPr>
        <w:tabs>
          <w:tab w:val="left" w:pos="709"/>
          <w:tab w:val="left" w:pos="851"/>
        </w:tabs>
        <w:suppressAutoHyphens/>
        <w:contextualSpacing/>
        <w:jc w:val="both"/>
      </w:pPr>
      <w:r>
        <w:t xml:space="preserve">2026. május közepén megérkezett a jogerős útépítési engedély. Ezt követően a kivitelei tervek benyújtásra kerültek a Magyar Közút Nonprofit </w:t>
      </w:r>
      <w:proofErr w:type="spellStart"/>
      <w:r>
        <w:t>Zrt</w:t>
      </w:r>
      <w:proofErr w:type="spellEnd"/>
      <w:r>
        <w:t xml:space="preserve">. részére jóváhagyás végett. A beszámoló készítésének időpontjában a különböző szakági tervek közül a Magyar Közút Nonprofit </w:t>
      </w:r>
      <w:proofErr w:type="spellStart"/>
      <w:r>
        <w:t>Zrt</w:t>
      </w:r>
      <w:proofErr w:type="spellEnd"/>
      <w:r>
        <w:t>. megadta közútkezelői hozzájárulását a csapadékvíz elvezetésre, a közvilágítás elektromos kiváltás kiviteli tervre, azonban az útépítési-, forgalomtechnikai szakág kiviteli tervének jóváhagyása még folyamatban van.</w:t>
      </w:r>
      <w:r w:rsidR="00056037">
        <w:t xml:space="preserve"> A legutóbbi hiánypótlási felhívás alapján a terv átdolgozása megtörtént, június 18-án benyújtásra került ismételten jóváhagyás végett.</w:t>
      </w:r>
      <w:r>
        <w:t xml:space="preserve"> Jóváhagyásukat követően gyakorlatilag a közbeszerzési eljárás előkészítése megkezdődhet, először a közbeszerzési tanácsadó kiválasztása, majd a kivitelező </w:t>
      </w:r>
      <w:r>
        <w:lastRenderedPageBreak/>
        <w:t>kiválasztására vonatkozó eljárás lefolytatása a feladat. A műszaki ellenőrzés</w:t>
      </w:r>
      <w:r w:rsidR="00056037">
        <w:t>t</w:t>
      </w:r>
      <w:r>
        <w:t xml:space="preserve"> a </w:t>
      </w:r>
      <w:proofErr w:type="gramStart"/>
      <w:r>
        <w:t>konzorciumi</w:t>
      </w:r>
      <w:proofErr w:type="gramEnd"/>
      <w:r>
        <w:t xml:space="preserve"> megállapodás alapján a Magyar Közút Nonprofit </w:t>
      </w:r>
      <w:proofErr w:type="spellStart"/>
      <w:r>
        <w:t>Zrt</w:t>
      </w:r>
      <w:proofErr w:type="spellEnd"/>
      <w:r>
        <w:t>. látja el.</w:t>
      </w:r>
    </w:p>
    <w:p w:rsidR="00D43EE8" w:rsidRDefault="00D43EE8" w:rsidP="00056037">
      <w:pPr>
        <w:pStyle w:val="Nincstrkz"/>
        <w:tabs>
          <w:tab w:val="right" w:pos="9972"/>
        </w:tabs>
        <w:jc w:val="both"/>
        <w:rPr>
          <w:rFonts w:ascii="Times New Roman" w:hAnsi="Times New Roman"/>
          <w:sz w:val="24"/>
          <w:szCs w:val="24"/>
        </w:rPr>
      </w:pPr>
      <w:r>
        <w:rPr>
          <w:rFonts w:ascii="Times New Roman" w:hAnsi="Times New Roman"/>
          <w:sz w:val="24"/>
          <w:szCs w:val="24"/>
        </w:rPr>
        <w:tab/>
      </w:r>
    </w:p>
    <w:p w:rsidR="00586260" w:rsidRPr="00056037" w:rsidRDefault="00586260" w:rsidP="00A323A4">
      <w:pPr>
        <w:pStyle w:val="Nincstrkz"/>
        <w:jc w:val="both"/>
        <w:rPr>
          <w:rFonts w:ascii="Times New Roman" w:hAnsi="Times New Roman"/>
          <w:b/>
          <w:sz w:val="24"/>
          <w:szCs w:val="24"/>
        </w:rPr>
      </w:pPr>
      <w:r w:rsidRPr="00056037">
        <w:rPr>
          <w:rFonts w:ascii="Times New Roman" w:hAnsi="Times New Roman"/>
          <w:b/>
          <w:sz w:val="24"/>
          <w:szCs w:val="24"/>
        </w:rPr>
        <w:t xml:space="preserve">3/ </w:t>
      </w:r>
      <w:proofErr w:type="spellStart"/>
      <w:r w:rsidRPr="00056037">
        <w:rPr>
          <w:rFonts w:ascii="Times New Roman" w:hAnsi="Times New Roman"/>
          <w:b/>
          <w:sz w:val="24"/>
          <w:szCs w:val="24"/>
        </w:rPr>
        <w:t>Kecskeméthy</w:t>
      </w:r>
      <w:proofErr w:type="spellEnd"/>
      <w:r w:rsidRPr="00056037">
        <w:rPr>
          <w:rFonts w:ascii="Times New Roman" w:hAnsi="Times New Roman"/>
          <w:b/>
          <w:sz w:val="24"/>
          <w:szCs w:val="24"/>
        </w:rPr>
        <w:t xml:space="preserve"> Balázs utca </w:t>
      </w:r>
      <w:proofErr w:type="spellStart"/>
      <w:r w:rsidRPr="00056037">
        <w:rPr>
          <w:rFonts w:ascii="Times New Roman" w:hAnsi="Times New Roman"/>
          <w:b/>
          <w:sz w:val="24"/>
          <w:szCs w:val="24"/>
        </w:rPr>
        <w:t>közművesítés</w:t>
      </w:r>
      <w:proofErr w:type="spellEnd"/>
      <w:r w:rsidRPr="00056037">
        <w:rPr>
          <w:rFonts w:ascii="Times New Roman" w:hAnsi="Times New Roman"/>
          <w:b/>
          <w:sz w:val="24"/>
          <w:szCs w:val="24"/>
        </w:rPr>
        <w:t xml:space="preserve"> kivitelezés</w:t>
      </w:r>
    </w:p>
    <w:p w:rsidR="00056037" w:rsidRDefault="00056037" w:rsidP="00A323A4">
      <w:pPr>
        <w:pStyle w:val="Nincstrkz"/>
        <w:jc w:val="both"/>
        <w:rPr>
          <w:rFonts w:ascii="Times New Roman" w:hAnsi="Times New Roman"/>
          <w:sz w:val="24"/>
          <w:szCs w:val="24"/>
        </w:rPr>
      </w:pPr>
    </w:p>
    <w:p w:rsidR="00056037" w:rsidRDefault="009450FA" w:rsidP="00A323A4">
      <w:pPr>
        <w:pStyle w:val="Nincstrkz"/>
        <w:jc w:val="both"/>
        <w:rPr>
          <w:rFonts w:ascii="Times New Roman" w:hAnsi="Times New Roman"/>
          <w:sz w:val="24"/>
          <w:szCs w:val="24"/>
        </w:rPr>
      </w:pPr>
      <w:r>
        <w:rPr>
          <w:rFonts w:ascii="Times New Roman" w:hAnsi="Times New Roman"/>
          <w:sz w:val="24"/>
          <w:szCs w:val="24"/>
        </w:rPr>
        <w:t xml:space="preserve">Az </w:t>
      </w:r>
      <w:r w:rsidR="00056037">
        <w:rPr>
          <w:rFonts w:ascii="Times New Roman" w:hAnsi="Times New Roman"/>
          <w:sz w:val="24"/>
          <w:szCs w:val="24"/>
        </w:rPr>
        <w:t>ajánlattételi eljárás elmúlt év decemberében lefolytatásra került. A kivitelezésre vonatkozó vállalkozási szerződés 2026.02.25-én aláírásra került. A kivitelezés május végéig el is készült.</w:t>
      </w:r>
    </w:p>
    <w:p w:rsidR="00056037" w:rsidRDefault="00056037" w:rsidP="00A323A4">
      <w:pPr>
        <w:pStyle w:val="Nincstrkz"/>
        <w:jc w:val="both"/>
        <w:rPr>
          <w:rFonts w:ascii="Times New Roman" w:hAnsi="Times New Roman"/>
          <w:sz w:val="24"/>
          <w:szCs w:val="24"/>
        </w:rPr>
      </w:pPr>
    </w:p>
    <w:p w:rsidR="00586260" w:rsidRPr="00056037" w:rsidRDefault="00586260" w:rsidP="00A323A4">
      <w:pPr>
        <w:pStyle w:val="Nincstrkz"/>
        <w:jc w:val="both"/>
        <w:rPr>
          <w:rFonts w:ascii="Times New Roman" w:hAnsi="Times New Roman"/>
          <w:b/>
          <w:sz w:val="24"/>
          <w:szCs w:val="24"/>
        </w:rPr>
      </w:pPr>
      <w:r w:rsidRPr="00056037">
        <w:rPr>
          <w:rFonts w:ascii="Times New Roman" w:hAnsi="Times New Roman"/>
          <w:b/>
          <w:sz w:val="24"/>
          <w:szCs w:val="24"/>
        </w:rPr>
        <w:t>4/ Közterületek felújítása</w:t>
      </w:r>
    </w:p>
    <w:p w:rsidR="00056037" w:rsidRDefault="00056037" w:rsidP="00A323A4">
      <w:pPr>
        <w:pStyle w:val="Nincstrkz"/>
        <w:jc w:val="both"/>
        <w:rPr>
          <w:rFonts w:ascii="Times New Roman" w:hAnsi="Times New Roman"/>
          <w:sz w:val="24"/>
          <w:szCs w:val="24"/>
        </w:rPr>
      </w:pPr>
    </w:p>
    <w:p w:rsidR="00035A8E" w:rsidRDefault="00035A8E" w:rsidP="00A323A4">
      <w:pPr>
        <w:pStyle w:val="Nincstrkz"/>
        <w:jc w:val="both"/>
        <w:rPr>
          <w:rFonts w:ascii="Times New Roman" w:hAnsi="Times New Roman"/>
          <w:sz w:val="24"/>
          <w:szCs w:val="24"/>
        </w:rPr>
      </w:pPr>
      <w:r>
        <w:rPr>
          <w:rFonts w:ascii="Times New Roman" w:hAnsi="Times New Roman"/>
          <w:sz w:val="24"/>
          <w:szCs w:val="24"/>
        </w:rPr>
        <w:t>A körzetek többségénél az idei elvégzendő fejlesztések meghatározásra kerültek, a beszámoló készítésének időpontjáig mindösszesen bruttó 64 624 769 Ft összegben kerültek szerződések megkötésre, a munkavégzés ennek megfelelően zajlik.</w:t>
      </w:r>
    </w:p>
    <w:p w:rsidR="00056037" w:rsidRDefault="00056037" w:rsidP="00A323A4">
      <w:pPr>
        <w:pStyle w:val="Nincstrkz"/>
        <w:jc w:val="both"/>
        <w:rPr>
          <w:rFonts w:ascii="Times New Roman" w:hAnsi="Times New Roman"/>
          <w:sz w:val="24"/>
          <w:szCs w:val="24"/>
        </w:rPr>
      </w:pPr>
    </w:p>
    <w:p w:rsidR="00586260" w:rsidRPr="00586260" w:rsidRDefault="00586260" w:rsidP="00A323A4">
      <w:pPr>
        <w:pStyle w:val="Nincstrkz"/>
        <w:jc w:val="both"/>
        <w:rPr>
          <w:rFonts w:ascii="Times New Roman" w:hAnsi="Times New Roman"/>
          <w:b/>
          <w:sz w:val="24"/>
          <w:szCs w:val="24"/>
        </w:rPr>
      </w:pPr>
      <w:r w:rsidRPr="00586260">
        <w:rPr>
          <w:rFonts w:ascii="Times New Roman" w:hAnsi="Times New Roman"/>
          <w:b/>
          <w:sz w:val="24"/>
          <w:szCs w:val="24"/>
        </w:rPr>
        <w:t>5/ Intézményfelújítás</w:t>
      </w:r>
    </w:p>
    <w:p w:rsidR="00586260" w:rsidRDefault="00586260" w:rsidP="00A323A4">
      <w:pPr>
        <w:pStyle w:val="Nincstrkz"/>
        <w:jc w:val="both"/>
        <w:rPr>
          <w:rFonts w:ascii="Times New Roman" w:hAnsi="Times New Roman"/>
          <w:sz w:val="24"/>
          <w:szCs w:val="24"/>
        </w:rPr>
      </w:pPr>
    </w:p>
    <w:p w:rsidR="00586260" w:rsidRDefault="00586260" w:rsidP="00A323A4">
      <w:pPr>
        <w:pStyle w:val="Nincstrkz"/>
        <w:jc w:val="both"/>
        <w:rPr>
          <w:rFonts w:ascii="Times New Roman" w:hAnsi="Times New Roman"/>
          <w:sz w:val="24"/>
          <w:szCs w:val="24"/>
        </w:rPr>
      </w:pPr>
      <w:r>
        <w:rPr>
          <w:rFonts w:ascii="Times New Roman" w:hAnsi="Times New Roman"/>
          <w:sz w:val="24"/>
          <w:szCs w:val="24"/>
        </w:rPr>
        <w:t>A Képviselő-testület a 2026. júniusi ülésén döntött a beérkezett ajánlatok alapján az elvégzendő munkálatokról, illetve további ajánlatkérések indításáról olyan munkálatokra vonatkozóan, melyek elvégzése fontos, azonban nem érkezett rá ajánlat. A testületi döntést követően a kiértesítések megtörténtek, az intézmények köthetik a vállalkozási szerződéseket és ütemezésük alapj</w:t>
      </w:r>
      <w:r w:rsidR="009450FA">
        <w:rPr>
          <w:rFonts w:ascii="Times New Roman" w:hAnsi="Times New Roman"/>
          <w:sz w:val="24"/>
          <w:szCs w:val="24"/>
        </w:rPr>
        <w:t>án megkezdődhet az érdemi munka az alábbi intézményekben:</w:t>
      </w:r>
    </w:p>
    <w:p w:rsidR="009450FA" w:rsidRDefault="009450FA" w:rsidP="00A323A4">
      <w:pPr>
        <w:pStyle w:val="Nincstrkz"/>
        <w:jc w:val="both"/>
        <w:rPr>
          <w:rFonts w:ascii="Times New Roman" w:hAnsi="Times New Roman"/>
          <w:sz w:val="24"/>
          <w:szCs w:val="24"/>
        </w:rPr>
      </w:pPr>
    </w:p>
    <w:tbl>
      <w:tblPr>
        <w:tblStyle w:val="Rcsostblzat"/>
        <w:tblW w:w="0" w:type="auto"/>
        <w:tblLook w:val="04A0" w:firstRow="1" w:lastRow="0" w:firstColumn="1" w:lastColumn="0" w:noHBand="0" w:noVBand="1"/>
      </w:tblPr>
      <w:tblGrid>
        <w:gridCol w:w="8217"/>
        <w:gridCol w:w="1745"/>
      </w:tblGrid>
      <w:tr w:rsidR="009450FA" w:rsidRPr="00BF4230" w:rsidTr="00285C29">
        <w:trPr>
          <w:trHeight w:val="315"/>
        </w:trPr>
        <w:tc>
          <w:tcPr>
            <w:tcW w:w="8217" w:type="dxa"/>
          </w:tcPr>
          <w:p w:rsidR="009450FA" w:rsidRPr="00777C62" w:rsidRDefault="009450FA" w:rsidP="00285C29">
            <w:pPr>
              <w:rPr>
                <w:bCs/>
                <w:color w:val="000000"/>
              </w:rPr>
            </w:pPr>
            <w:r w:rsidRPr="009450FA">
              <w:rPr>
                <w:b/>
                <w:bCs/>
                <w:color w:val="000000"/>
              </w:rPr>
              <w:t>Hajdúszoboszlói Polgármesteri Hivatal</w:t>
            </w:r>
            <w:r w:rsidRPr="00777C62">
              <w:rPr>
                <w:bCs/>
                <w:color w:val="000000"/>
              </w:rPr>
              <w:t xml:space="preserve"> (4200 Hajdúszoboszló, Hősök tere 1.)</w:t>
            </w:r>
          </w:p>
        </w:tc>
        <w:tc>
          <w:tcPr>
            <w:tcW w:w="1745" w:type="dxa"/>
            <w:noWrap/>
          </w:tcPr>
          <w:p w:rsidR="009450FA" w:rsidRDefault="009450FA" w:rsidP="00285C29">
            <w:pPr>
              <w:jc w:val="center"/>
              <w:rPr>
                <w:b/>
                <w:bCs/>
                <w:color w:val="000000"/>
              </w:rPr>
            </w:pPr>
            <w:r>
              <w:rPr>
                <w:b/>
                <w:bCs/>
                <w:color w:val="000000"/>
              </w:rPr>
              <w:t> </w:t>
            </w:r>
          </w:p>
        </w:tc>
      </w:tr>
      <w:tr w:rsidR="009450FA" w:rsidRPr="00BF4230" w:rsidTr="00285C29">
        <w:trPr>
          <w:trHeight w:val="315"/>
        </w:trPr>
        <w:tc>
          <w:tcPr>
            <w:tcW w:w="8217" w:type="dxa"/>
          </w:tcPr>
          <w:p w:rsidR="009450FA" w:rsidRDefault="009450FA" w:rsidP="00285C29">
            <w:pPr>
              <w:jc w:val="both"/>
              <w:rPr>
                <w:color w:val="000000"/>
              </w:rPr>
            </w:pPr>
            <w:r>
              <w:rPr>
                <w:color w:val="000000"/>
              </w:rPr>
              <w:t>Az „</w:t>
            </w:r>
            <w:proofErr w:type="gramStart"/>
            <w:r>
              <w:rPr>
                <w:color w:val="000000"/>
              </w:rPr>
              <w:t>A</w:t>
            </w:r>
            <w:proofErr w:type="gramEnd"/>
            <w:r>
              <w:rPr>
                <w:color w:val="000000"/>
              </w:rPr>
              <w:t>” épület földszinti női és férfimosdó, valamint az emeleti konyha teljes felújítása (víz és szennyvíz vezeték is).</w:t>
            </w:r>
          </w:p>
        </w:tc>
        <w:tc>
          <w:tcPr>
            <w:tcW w:w="1745" w:type="dxa"/>
            <w:noWrap/>
          </w:tcPr>
          <w:p w:rsidR="009450FA" w:rsidRDefault="009450FA" w:rsidP="00285C29">
            <w:pPr>
              <w:jc w:val="right"/>
              <w:rPr>
                <w:color w:val="000000"/>
              </w:rPr>
            </w:pPr>
            <w:r>
              <w:rPr>
                <w:color w:val="000000"/>
              </w:rPr>
              <w:t>12 011 713 Ft</w:t>
            </w:r>
          </w:p>
        </w:tc>
      </w:tr>
      <w:tr w:rsidR="009450FA" w:rsidRPr="00BF4230" w:rsidTr="00285C29">
        <w:trPr>
          <w:trHeight w:val="315"/>
        </w:trPr>
        <w:tc>
          <w:tcPr>
            <w:tcW w:w="8217" w:type="dxa"/>
          </w:tcPr>
          <w:p w:rsidR="009450FA" w:rsidRDefault="009450FA" w:rsidP="00285C29">
            <w:pPr>
              <w:jc w:val="both"/>
              <w:rPr>
                <w:color w:val="000000"/>
              </w:rPr>
            </w:pPr>
            <w:r>
              <w:rPr>
                <w:color w:val="000000"/>
              </w:rPr>
              <w:t>„B” épület tetőn kiálló ablakok függőleges bitumenes vízszigetelés helyreállítása.</w:t>
            </w:r>
          </w:p>
        </w:tc>
        <w:tc>
          <w:tcPr>
            <w:tcW w:w="1745" w:type="dxa"/>
            <w:noWrap/>
          </w:tcPr>
          <w:p w:rsidR="009450FA" w:rsidRDefault="009450FA" w:rsidP="00285C29">
            <w:pPr>
              <w:jc w:val="right"/>
              <w:rPr>
                <w:color w:val="000000"/>
              </w:rPr>
            </w:pPr>
            <w:r>
              <w:t>5 064 445 Ft</w:t>
            </w:r>
          </w:p>
        </w:tc>
      </w:tr>
      <w:tr w:rsidR="009450FA" w:rsidRPr="00BF4230" w:rsidTr="00285C29">
        <w:trPr>
          <w:trHeight w:val="315"/>
        </w:trPr>
        <w:tc>
          <w:tcPr>
            <w:tcW w:w="8217" w:type="dxa"/>
          </w:tcPr>
          <w:p w:rsidR="009450FA" w:rsidRDefault="009450FA" w:rsidP="00285C29">
            <w:pPr>
              <w:rPr>
                <w:b/>
                <w:bCs/>
                <w:color w:val="000000"/>
              </w:rPr>
            </w:pPr>
            <w:r>
              <w:rPr>
                <w:b/>
                <w:bCs/>
                <w:color w:val="000000"/>
              </w:rPr>
              <w:t xml:space="preserve">Járóbeteg-Ellátó Centrum </w:t>
            </w:r>
            <w:r w:rsidRPr="00777C62">
              <w:rPr>
                <w:bCs/>
                <w:color w:val="000000"/>
              </w:rPr>
              <w:t xml:space="preserve">(4200 Hajdúszoboszló, </w:t>
            </w:r>
            <w:proofErr w:type="spellStart"/>
            <w:r w:rsidRPr="00777C62">
              <w:rPr>
                <w:bCs/>
                <w:color w:val="000000"/>
              </w:rPr>
              <w:t>Szilfákalja</w:t>
            </w:r>
            <w:proofErr w:type="spellEnd"/>
            <w:r w:rsidRPr="00777C62">
              <w:rPr>
                <w:bCs/>
                <w:color w:val="000000"/>
              </w:rPr>
              <w:t xml:space="preserve"> 1-3.)</w:t>
            </w:r>
          </w:p>
        </w:tc>
        <w:tc>
          <w:tcPr>
            <w:tcW w:w="1745" w:type="dxa"/>
            <w:noWrap/>
          </w:tcPr>
          <w:p w:rsidR="009450FA" w:rsidRDefault="009450FA" w:rsidP="00285C29">
            <w:pPr>
              <w:jc w:val="right"/>
              <w:rPr>
                <w:b/>
                <w:bCs/>
                <w:color w:val="000000"/>
              </w:rPr>
            </w:pPr>
            <w:r>
              <w:rPr>
                <w:b/>
                <w:bCs/>
                <w:color w:val="000000"/>
              </w:rPr>
              <w:t> </w:t>
            </w:r>
          </w:p>
        </w:tc>
      </w:tr>
      <w:tr w:rsidR="009450FA" w:rsidRPr="00BF4230" w:rsidTr="00285C29">
        <w:trPr>
          <w:trHeight w:val="315"/>
        </w:trPr>
        <w:tc>
          <w:tcPr>
            <w:tcW w:w="8217" w:type="dxa"/>
          </w:tcPr>
          <w:p w:rsidR="009450FA" w:rsidRDefault="009450FA" w:rsidP="00285C29">
            <w:pPr>
              <w:jc w:val="both"/>
              <w:rPr>
                <w:color w:val="000000"/>
              </w:rPr>
            </w:pPr>
            <w:r>
              <w:rPr>
                <w:color w:val="000000"/>
              </w:rPr>
              <w:t>Az Ügyelet várórészében csempézés pótlása a bejárati ajtó mellett.</w:t>
            </w:r>
          </w:p>
        </w:tc>
        <w:tc>
          <w:tcPr>
            <w:tcW w:w="1745" w:type="dxa"/>
            <w:noWrap/>
          </w:tcPr>
          <w:p w:rsidR="009450FA" w:rsidRDefault="009450FA" w:rsidP="00285C29">
            <w:pPr>
              <w:jc w:val="right"/>
              <w:rPr>
                <w:color w:val="000000"/>
              </w:rPr>
            </w:pPr>
            <w:r w:rsidRPr="002C4862">
              <w:rPr>
                <w:color w:val="000000"/>
              </w:rPr>
              <w:t>418</w:t>
            </w:r>
            <w:r>
              <w:rPr>
                <w:color w:val="000000"/>
              </w:rPr>
              <w:t xml:space="preserve"> 935 Ft</w:t>
            </w:r>
          </w:p>
        </w:tc>
      </w:tr>
      <w:tr w:rsidR="009450FA" w:rsidRPr="00BF4230" w:rsidTr="00285C29">
        <w:trPr>
          <w:trHeight w:val="315"/>
        </w:trPr>
        <w:tc>
          <w:tcPr>
            <w:tcW w:w="8217" w:type="dxa"/>
          </w:tcPr>
          <w:p w:rsidR="009450FA" w:rsidRDefault="009450FA" w:rsidP="00285C29">
            <w:pPr>
              <w:rPr>
                <w:color w:val="000000"/>
              </w:rPr>
            </w:pPr>
            <w:r>
              <w:rPr>
                <w:color w:val="000000"/>
              </w:rPr>
              <w:t>A főépület tetőszerkezetnek részét képező vápa szigetelés javítása, cseréje.</w:t>
            </w:r>
          </w:p>
        </w:tc>
        <w:tc>
          <w:tcPr>
            <w:tcW w:w="1745" w:type="dxa"/>
            <w:noWrap/>
          </w:tcPr>
          <w:p w:rsidR="009450FA" w:rsidRDefault="009450FA" w:rsidP="00285C29">
            <w:pPr>
              <w:jc w:val="right"/>
              <w:rPr>
                <w:color w:val="000000"/>
              </w:rPr>
            </w:pPr>
            <w:r>
              <w:rPr>
                <w:color w:val="000000"/>
              </w:rPr>
              <w:t>1 140 016 Ft</w:t>
            </w:r>
          </w:p>
        </w:tc>
      </w:tr>
      <w:tr w:rsidR="009450FA" w:rsidRPr="00BF4230" w:rsidTr="00285C29">
        <w:trPr>
          <w:trHeight w:val="315"/>
        </w:trPr>
        <w:tc>
          <w:tcPr>
            <w:tcW w:w="8217" w:type="dxa"/>
          </w:tcPr>
          <w:p w:rsidR="009450FA" w:rsidRDefault="009450FA" w:rsidP="00285C29">
            <w:pPr>
              <w:rPr>
                <w:b/>
                <w:bCs/>
                <w:color w:val="000000"/>
              </w:rPr>
            </w:pPr>
            <w:r>
              <w:rPr>
                <w:b/>
                <w:bCs/>
                <w:color w:val="000000"/>
              </w:rPr>
              <w:t xml:space="preserve"> Hajdúszoboszlói Egyesített Óvoda </w:t>
            </w:r>
            <w:r w:rsidRPr="00777C62">
              <w:rPr>
                <w:bCs/>
                <w:color w:val="000000"/>
              </w:rPr>
              <w:t>(4200 Hajdúszoboszló, Rákóczi u. 14.)</w:t>
            </w:r>
          </w:p>
        </w:tc>
        <w:tc>
          <w:tcPr>
            <w:tcW w:w="1745" w:type="dxa"/>
            <w:noWrap/>
          </w:tcPr>
          <w:p w:rsidR="009450FA" w:rsidRDefault="009450FA" w:rsidP="00285C29">
            <w:pPr>
              <w:jc w:val="right"/>
              <w:rPr>
                <w:b/>
                <w:bCs/>
                <w:color w:val="000000"/>
              </w:rPr>
            </w:pPr>
            <w:r>
              <w:rPr>
                <w:b/>
                <w:bCs/>
                <w:color w:val="000000"/>
              </w:rPr>
              <w:t xml:space="preserve"> </w:t>
            </w:r>
          </w:p>
        </w:tc>
      </w:tr>
      <w:tr w:rsidR="009450FA" w:rsidRPr="00BF4230" w:rsidTr="00285C29">
        <w:trPr>
          <w:trHeight w:val="315"/>
        </w:trPr>
        <w:tc>
          <w:tcPr>
            <w:tcW w:w="8217" w:type="dxa"/>
          </w:tcPr>
          <w:p w:rsidR="009450FA" w:rsidRDefault="009450FA" w:rsidP="00285C29">
            <w:pPr>
              <w:rPr>
                <w:b/>
                <w:bCs/>
                <w:color w:val="000000"/>
              </w:rPr>
            </w:pPr>
            <w:r>
              <w:rPr>
                <w:b/>
                <w:bCs/>
                <w:color w:val="000000"/>
              </w:rPr>
              <w:t>1./ Aranykapu Óvoda – Arany János u. 8.</w:t>
            </w:r>
          </w:p>
        </w:tc>
        <w:tc>
          <w:tcPr>
            <w:tcW w:w="1745" w:type="dxa"/>
            <w:noWrap/>
          </w:tcPr>
          <w:p w:rsidR="009450FA" w:rsidRDefault="009450FA" w:rsidP="00285C29">
            <w:pPr>
              <w:jc w:val="right"/>
              <w:rPr>
                <w:b/>
                <w:bCs/>
                <w:color w:val="000000"/>
              </w:rPr>
            </w:pPr>
          </w:p>
        </w:tc>
      </w:tr>
      <w:tr w:rsidR="009450FA" w:rsidRPr="00BF4230" w:rsidTr="00285C29">
        <w:trPr>
          <w:trHeight w:val="315"/>
        </w:trPr>
        <w:tc>
          <w:tcPr>
            <w:tcW w:w="8217" w:type="dxa"/>
          </w:tcPr>
          <w:p w:rsidR="009450FA" w:rsidRDefault="009450FA" w:rsidP="00285C29">
            <w:pPr>
              <w:rPr>
                <w:color w:val="000000"/>
              </w:rPr>
            </w:pPr>
            <w:r>
              <w:rPr>
                <w:color w:val="000000"/>
              </w:rPr>
              <w:t>L2 étellift komplett cseréje. (az ajánlatot a teljes kiírt mennyiségre és darabokra megbontva is szükséges megadni)</w:t>
            </w:r>
          </w:p>
        </w:tc>
        <w:tc>
          <w:tcPr>
            <w:tcW w:w="1745" w:type="dxa"/>
            <w:noWrap/>
          </w:tcPr>
          <w:p w:rsidR="009450FA" w:rsidRDefault="009450FA" w:rsidP="00285C29">
            <w:pPr>
              <w:jc w:val="right"/>
              <w:rPr>
                <w:color w:val="000000"/>
              </w:rPr>
            </w:pPr>
            <w:r>
              <w:rPr>
                <w:color w:val="000000"/>
              </w:rPr>
              <w:t>6 443 980 Ft</w:t>
            </w:r>
          </w:p>
        </w:tc>
      </w:tr>
      <w:tr w:rsidR="009450FA" w:rsidRPr="00BF4230" w:rsidTr="00285C29">
        <w:trPr>
          <w:trHeight w:val="315"/>
        </w:trPr>
        <w:tc>
          <w:tcPr>
            <w:tcW w:w="8217" w:type="dxa"/>
          </w:tcPr>
          <w:p w:rsidR="009450FA" w:rsidRDefault="009450FA" w:rsidP="00285C29">
            <w:pPr>
              <w:rPr>
                <w:color w:val="000000"/>
              </w:rPr>
            </w:pPr>
            <w:r>
              <w:rPr>
                <w:color w:val="000000"/>
              </w:rPr>
              <w:t xml:space="preserve">Új </w:t>
            </w:r>
            <w:proofErr w:type="gramStart"/>
            <w:r>
              <w:rPr>
                <w:color w:val="000000"/>
              </w:rPr>
              <w:t>klíma</w:t>
            </w:r>
            <w:proofErr w:type="gramEnd"/>
            <w:r>
              <w:rPr>
                <w:color w:val="000000"/>
              </w:rPr>
              <w:t xml:space="preserve"> berendezések a csoportszobákba. (9 db)</w:t>
            </w:r>
          </w:p>
        </w:tc>
        <w:tc>
          <w:tcPr>
            <w:tcW w:w="1745" w:type="dxa"/>
            <w:noWrap/>
          </w:tcPr>
          <w:p w:rsidR="009450FA" w:rsidRDefault="009450FA" w:rsidP="00285C29">
            <w:pPr>
              <w:jc w:val="right"/>
              <w:rPr>
                <w:color w:val="000000"/>
              </w:rPr>
            </w:pPr>
            <w:r>
              <w:rPr>
                <w:color w:val="000000"/>
              </w:rPr>
              <w:t>3 771 900 Ft</w:t>
            </w:r>
          </w:p>
        </w:tc>
      </w:tr>
      <w:tr w:rsidR="009450FA" w:rsidRPr="00BF4230" w:rsidTr="00285C29">
        <w:trPr>
          <w:trHeight w:val="315"/>
        </w:trPr>
        <w:tc>
          <w:tcPr>
            <w:tcW w:w="8217" w:type="dxa"/>
          </w:tcPr>
          <w:p w:rsidR="009450FA" w:rsidRPr="00BF4230" w:rsidRDefault="009450FA" w:rsidP="00285C29">
            <w:pPr>
              <w:jc w:val="both"/>
              <w:rPr>
                <w:b/>
                <w:bCs/>
                <w:i/>
                <w:lang w:eastAsia="zh-CN"/>
              </w:rPr>
            </w:pPr>
            <w:r>
              <w:rPr>
                <w:b/>
                <w:bCs/>
                <w:color w:val="000000"/>
              </w:rPr>
              <w:t>2./ Liget Óvoda – Hőforrás u. 145.</w:t>
            </w:r>
          </w:p>
        </w:tc>
        <w:tc>
          <w:tcPr>
            <w:tcW w:w="1745" w:type="dxa"/>
            <w:noWrap/>
          </w:tcPr>
          <w:p w:rsidR="009450FA" w:rsidRPr="00BF4230" w:rsidRDefault="009450FA" w:rsidP="00285C29">
            <w:pPr>
              <w:jc w:val="right"/>
              <w:rPr>
                <w:b/>
                <w:bCs/>
                <w:i/>
                <w:lang w:eastAsia="zh-CN"/>
              </w:rPr>
            </w:pPr>
          </w:p>
        </w:tc>
      </w:tr>
      <w:tr w:rsidR="009450FA" w:rsidRPr="00BF4230" w:rsidTr="00285C29">
        <w:trPr>
          <w:trHeight w:val="315"/>
        </w:trPr>
        <w:tc>
          <w:tcPr>
            <w:tcW w:w="8217" w:type="dxa"/>
          </w:tcPr>
          <w:p w:rsidR="009450FA" w:rsidRPr="00351F67" w:rsidRDefault="009450FA" w:rsidP="00285C29">
            <w:r w:rsidRPr="00351F67">
              <w:t>2 darab gyerekmosdó korszerűsítése (Méhecske, Cica csoportok), komplett felújítása, burkolatok, szaniterek cseréje, közművek szükség szerinti cseréje. (az ajánlatot 1 db-ra megbontva - ami áll 1 darab gyermekmosdóból - is szükséges megadni)</w:t>
            </w:r>
          </w:p>
        </w:tc>
        <w:tc>
          <w:tcPr>
            <w:tcW w:w="1745" w:type="dxa"/>
            <w:noWrap/>
          </w:tcPr>
          <w:p w:rsidR="009450FA" w:rsidRDefault="009450FA" w:rsidP="00285C29">
            <w:pPr>
              <w:jc w:val="right"/>
              <w:rPr>
                <w:color w:val="000000"/>
              </w:rPr>
            </w:pPr>
            <w:r>
              <w:rPr>
                <w:color w:val="000000"/>
              </w:rPr>
              <w:t> </w:t>
            </w:r>
          </w:p>
        </w:tc>
      </w:tr>
      <w:tr w:rsidR="009450FA" w:rsidRPr="00BF4230" w:rsidTr="00285C29">
        <w:trPr>
          <w:trHeight w:val="315"/>
        </w:trPr>
        <w:tc>
          <w:tcPr>
            <w:tcW w:w="8217" w:type="dxa"/>
          </w:tcPr>
          <w:p w:rsidR="009450FA" w:rsidRPr="00351F67" w:rsidRDefault="009450FA" w:rsidP="00285C29">
            <w:pPr>
              <w:jc w:val="right"/>
            </w:pPr>
            <w:r w:rsidRPr="00351F67">
              <w:t>Cica Csoport</w:t>
            </w:r>
          </w:p>
        </w:tc>
        <w:tc>
          <w:tcPr>
            <w:tcW w:w="1745" w:type="dxa"/>
            <w:noWrap/>
          </w:tcPr>
          <w:p w:rsidR="009450FA" w:rsidRDefault="009450FA" w:rsidP="00285C29">
            <w:pPr>
              <w:jc w:val="right"/>
              <w:rPr>
                <w:color w:val="000000"/>
              </w:rPr>
            </w:pPr>
            <w:r>
              <w:rPr>
                <w:color w:val="000000"/>
              </w:rPr>
              <w:t>6 162 040 Ft</w:t>
            </w:r>
          </w:p>
        </w:tc>
      </w:tr>
      <w:tr w:rsidR="009450FA" w:rsidRPr="00BF4230" w:rsidTr="00285C29">
        <w:trPr>
          <w:trHeight w:val="315"/>
        </w:trPr>
        <w:tc>
          <w:tcPr>
            <w:tcW w:w="8217" w:type="dxa"/>
          </w:tcPr>
          <w:p w:rsidR="009450FA" w:rsidRPr="00351F67" w:rsidRDefault="009450FA" w:rsidP="00285C29">
            <w:pPr>
              <w:jc w:val="right"/>
            </w:pPr>
            <w:r>
              <w:t>Napocska</w:t>
            </w:r>
            <w:r w:rsidRPr="00351F67">
              <w:t xml:space="preserve"> Csoport</w:t>
            </w:r>
          </w:p>
        </w:tc>
        <w:tc>
          <w:tcPr>
            <w:tcW w:w="1745" w:type="dxa"/>
            <w:noWrap/>
          </w:tcPr>
          <w:p w:rsidR="009450FA" w:rsidRDefault="009450FA" w:rsidP="00285C29">
            <w:pPr>
              <w:jc w:val="right"/>
              <w:rPr>
                <w:color w:val="000000"/>
              </w:rPr>
            </w:pPr>
            <w:r>
              <w:rPr>
                <w:color w:val="000000"/>
              </w:rPr>
              <w:t>6 162 040 Ft</w:t>
            </w:r>
          </w:p>
        </w:tc>
      </w:tr>
      <w:tr w:rsidR="009450FA" w:rsidRPr="00BF4230" w:rsidTr="00285C29">
        <w:trPr>
          <w:trHeight w:val="315"/>
        </w:trPr>
        <w:tc>
          <w:tcPr>
            <w:tcW w:w="8217" w:type="dxa"/>
          </w:tcPr>
          <w:p w:rsidR="009450FA" w:rsidRDefault="009450FA" w:rsidP="00285C29">
            <w:pPr>
              <w:rPr>
                <w:b/>
                <w:bCs/>
                <w:color w:val="000000"/>
              </w:rPr>
            </w:pPr>
            <w:r>
              <w:rPr>
                <w:b/>
                <w:bCs/>
                <w:color w:val="000000"/>
              </w:rPr>
              <w:t xml:space="preserve">Hajdúszoboszlói Gazdasági Szolgáltató Intézmény </w:t>
            </w:r>
          </w:p>
        </w:tc>
        <w:tc>
          <w:tcPr>
            <w:tcW w:w="1745" w:type="dxa"/>
            <w:noWrap/>
          </w:tcPr>
          <w:p w:rsidR="009450FA" w:rsidRDefault="009450FA" w:rsidP="00285C29">
            <w:pPr>
              <w:jc w:val="right"/>
              <w:rPr>
                <w:b/>
                <w:bCs/>
                <w:color w:val="000000"/>
              </w:rPr>
            </w:pPr>
          </w:p>
        </w:tc>
      </w:tr>
      <w:tr w:rsidR="009450FA" w:rsidRPr="00BF4230" w:rsidTr="00285C29">
        <w:trPr>
          <w:trHeight w:val="315"/>
        </w:trPr>
        <w:tc>
          <w:tcPr>
            <w:tcW w:w="8217" w:type="dxa"/>
          </w:tcPr>
          <w:p w:rsidR="009450FA" w:rsidRDefault="009450FA" w:rsidP="00285C29">
            <w:pPr>
              <w:rPr>
                <w:b/>
                <w:bCs/>
                <w:color w:val="000000"/>
              </w:rPr>
            </w:pPr>
            <w:r>
              <w:rPr>
                <w:b/>
                <w:bCs/>
                <w:color w:val="000000"/>
              </w:rPr>
              <w:t>1./ Pávai Vajna Ferenc Általános Iskola - Hőforrás utca 143.</w:t>
            </w:r>
          </w:p>
        </w:tc>
        <w:tc>
          <w:tcPr>
            <w:tcW w:w="1745" w:type="dxa"/>
            <w:noWrap/>
          </w:tcPr>
          <w:p w:rsidR="009450FA" w:rsidRDefault="009450FA" w:rsidP="00285C29">
            <w:pPr>
              <w:jc w:val="right"/>
              <w:rPr>
                <w:b/>
                <w:bCs/>
                <w:color w:val="000000"/>
              </w:rPr>
            </w:pPr>
          </w:p>
        </w:tc>
      </w:tr>
      <w:tr w:rsidR="009450FA" w:rsidRPr="00BF4230" w:rsidTr="00285C29">
        <w:trPr>
          <w:trHeight w:val="315"/>
        </w:trPr>
        <w:tc>
          <w:tcPr>
            <w:tcW w:w="8217" w:type="dxa"/>
          </w:tcPr>
          <w:p w:rsidR="009450FA" w:rsidRPr="009B4062" w:rsidRDefault="009450FA" w:rsidP="00285C29">
            <w:pPr>
              <w:rPr>
                <w:color w:val="000000" w:themeColor="text1"/>
              </w:rPr>
            </w:pPr>
            <w:r w:rsidRPr="009B4062">
              <w:rPr>
                <w:color w:val="000000" w:themeColor="text1"/>
              </w:rPr>
              <w:t xml:space="preserve">Konyhai elektromos </w:t>
            </w:r>
            <w:proofErr w:type="gramStart"/>
            <w:r w:rsidRPr="009B4062">
              <w:rPr>
                <w:color w:val="000000" w:themeColor="text1"/>
              </w:rPr>
              <w:t>kapacitás</w:t>
            </w:r>
            <w:proofErr w:type="gramEnd"/>
            <w:r w:rsidRPr="009B4062">
              <w:rPr>
                <w:color w:val="000000" w:themeColor="text1"/>
              </w:rPr>
              <w:t xml:space="preserve"> bővítésének kialakítása</w:t>
            </w:r>
            <w:r w:rsidRPr="009B4062">
              <w:rPr>
                <w:color w:val="000000" w:themeColor="text1"/>
              </w:rPr>
              <w:br/>
              <w:t>(tervezői költségvetés alapján)</w:t>
            </w:r>
          </w:p>
        </w:tc>
        <w:tc>
          <w:tcPr>
            <w:tcW w:w="1745" w:type="dxa"/>
            <w:noWrap/>
          </w:tcPr>
          <w:p w:rsidR="009450FA" w:rsidRPr="009B4062" w:rsidRDefault="009450FA" w:rsidP="00285C29">
            <w:pPr>
              <w:jc w:val="right"/>
              <w:rPr>
                <w:color w:val="000000" w:themeColor="text1"/>
              </w:rPr>
            </w:pPr>
            <w:r w:rsidRPr="009B4062">
              <w:rPr>
                <w:color w:val="000000" w:themeColor="text1"/>
              </w:rPr>
              <w:t>2 900 000 Ft</w:t>
            </w:r>
          </w:p>
        </w:tc>
      </w:tr>
      <w:tr w:rsidR="009450FA" w:rsidRPr="00BF4230" w:rsidTr="00285C29">
        <w:trPr>
          <w:trHeight w:val="315"/>
        </w:trPr>
        <w:tc>
          <w:tcPr>
            <w:tcW w:w="8217" w:type="dxa"/>
          </w:tcPr>
          <w:p w:rsidR="009450FA" w:rsidRDefault="009450FA" w:rsidP="00285C29">
            <w:pPr>
              <w:rPr>
                <w:b/>
                <w:bCs/>
                <w:color w:val="000000"/>
              </w:rPr>
            </w:pPr>
            <w:r>
              <w:rPr>
                <w:b/>
                <w:bCs/>
                <w:color w:val="000000"/>
              </w:rPr>
              <w:t xml:space="preserve">2./ Szép Ernő Kollégium Konyhája – </w:t>
            </w:r>
            <w:proofErr w:type="spellStart"/>
            <w:r>
              <w:rPr>
                <w:b/>
                <w:bCs/>
                <w:color w:val="000000"/>
              </w:rPr>
              <w:t>Gönczy</w:t>
            </w:r>
            <w:proofErr w:type="spellEnd"/>
            <w:r>
              <w:rPr>
                <w:b/>
                <w:bCs/>
                <w:color w:val="000000"/>
              </w:rPr>
              <w:t xml:space="preserve"> Pál utca 15.</w:t>
            </w:r>
          </w:p>
        </w:tc>
        <w:tc>
          <w:tcPr>
            <w:tcW w:w="1745" w:type="dxa"/>
            <w:noWrap/>
          </w:tcPr>
          <w:p w:rsidR="009450FA" w:rsidRDefault="009450FA" w:rsidP="00285C29">
            <w:pPr>
              <w:jc w:val="right"/>
              <w:rPr>
                <w:b/>
                <w:bCs/>
                <w:color w:val="000000"/>
              </w:rPr>
            </w:pPr>
          </w:p>
        </w:tc>
      </w:tr>
      <w:tr w:rsidR="009450FA" w:rsidRPr="00BF4230" w:rsidTr="00285C29">
        <w:trPr>
          <w:trHeight w:val="315"/>
        </w:trPr>
        <w:tc>
          <w:tcPr>
            <w:tcW w:w="8217" w:type="dxa"/>
          </w:tcPr>
          <w:p w:rsidR="009450FA" w:rsidRDefault="009450FA" w:rsidP="00285C29">
            <w:pPr>
              <w:rPr>
                <w:color w:val="000000"/>
              </w:rPr>
            </w:pPr>
            <w:r>
              <w:rPr>
                <w:color w:val="000000"/>
              </w:rPr>
              <w:lastRenderedPageBreak/>
              <w:t>Lapos tető bitumenes lemez szigetelésének javítása.</w:t>
            </w:r>
          </w:p>
        </w:tc>
        <w:tc>
          <w:tcPr>
            <w:tcW w:w="1745" w:type="dxa"/>
            <w:noWrap/>
          </w:tcPr>
          <w:p w:rsidR="009450FA" w:rsidRDefault="009450FA" w:rsidP="00285C29">
            <w:pPr>
              <w:jc w:val="right"/>
              <w:rPr>
                <w:color w:val="000000"/>
              </w:rPr>
            </w:pPr>
            <w:r>
              <w:rPr>
                <w:color w:val="000000"/>
              </w:rPr>
              <w:t>5 620 702 Ft</w:t>
            </w:r>
          </w:p>
        </w:tc>
      </w:tr>
      <w:tr w:rsidR="009450FA" w:rsidRPr="00BF4230" w:rsidTr="00285C29">
        <w:trPr>
          <w:trHeight w:val="315"/>
        </w:trPr>
        <w:tc>
          <w:tcPr>
            <w:tcW w:w="8217" w:type="dxa"/>
          </w:tcPr>
          <w:p w:rsidR="009450FA" w:rsidRPr="009B4062" w:rsidRDefault="009450FA" w:rsidP="00285C29">
            <w:pPr>
              <w:rPr>
                <w:b/>
                <w:bCs/>
                <w:color w:val="000000" w:themeColor="text1"/>
              </w:rPr>
            </w:pPr>
            <w:r>
              <w:rPr>
                <w:b/>
                <w:bCs/>
                <w:color w:val="000000" w:themeColor="text1"/>
              </w:rPr>
              <w:t>3</w:t>
            </w:r>
            <w:r w:rsidRPr="009B4062">
              <w:rPr>
                <w:b/>
                <w:bCs/>
                <w:color w:val="000000" w:themeColor="text1"/>
              </w:rPr>
              <w:t>./ Thököly Imre Két Tanítási Nyelvű Általános Iskola – Kölcsey u. 2-4.</w:t>
            </w:r>
          </w:p>
        </w:tc>
        <w:tc>
          <w:tcPr>
            <w:tcW w:w="1745" w:type="dxa"/>
            <w:noWrap/>
          </w:tcPr>
          <w:p w:rsidR="009450FA" w:rsidRPr="009B4062" w:rsidRDefault="009450FA" w:rsidP="00285C29">
            <w:pPr>
              <w:jc w:val="right"/>
              <w:rPr>
                <w:color w:val="000000" w:themeColor="text1"/>
              </w:rPr>
            </w:pPr>
            <w:r w:rsidRPr="009B4062">
              <w:rPr>
                <w:color w:val="000000" w:themeColor="text1"/>
              </w:rPr>
              <w:t> </w:t>
            </w:r>
          </w:p>
        </w:tc>
      </w:tr>
      <w:tr w:rsidR="009450FA" w:rsidRPr="00BF4230" w:rsidTr="00285C29">
        <w:trPr>
          <w:trHeight w:val="315"/>
        </w:trPr>
        <w:tc>
          <w:tcPr>
            <w:tcW w:w="8217" w:type="dxa"/>
          </w:tcPr>
          <w:p w:rsidR="009450FA" w:rsidRPr="009B4062" w:rsidRDefault="009450FA" w:rsidP="00285C29">
            <w:pPr>
              <w:rPr>
                <w:color w:val="000000" w:themeColor="text1"/>
              </w:rPr>
            </w:pPr>
            <w:r w:rsidRPr="009B4062">
              <w:rPr>
                <w:color w:val="000000" w:themeColor="text1"/>
              </w:rPr>
              <w:t>Elektromos hálózat bővítése.</w:t>
            </w:r>
          </w:p>
        </w:tc>
        <w:tc>
          <w:tcPr>
            <w:tcW w:w="1745" w:type="dxa"/>
            <w:noWrap/>
          </w:tcPr>
          <w:p w:rsidR="009450FA" w:rsidRPr="009B4062" w:rsidRDefault="009450FA" w:rsidP="00285C29">
            <w:pPr>
              <w:jc w:val="right"/>
              <w:rPr>
                <w:color w:val="000000" w:themeColor="text1"/>
              </w:rPr>
            </w:pPr>
            <w:r w:rsidRPr="009B4062">
              <w:rPr>
                <w:color w:val="000000" w:themeColor="text1"/>
              </w:rPr>
              <w:t>2 000 000 Ft</w:t>
            </w:r>
          </w:p>
        </w:tc>
      </w:tr>
      <w:tr w:rsidR="009450FA" w:rsidRPr="00BF4230" w:rsidTr="00285C29">
        <w:trPr>
          <w:trHeight w:val="315"/>
        </w:trPr>
        <w:tc>
          <w:tcPr>
            <w:tcW w:w="8217" w:type="dxa"/>
          </w:tcPr>
          <w:p w:rsidR="009450FA" w:rsidRPr="00777C62" w:rsidRDefault="009450FA" w:rsidP="00285C29">
            <w:pPr>
              <w:rPr>
                <w:bCs/>
                <w:color w:val="000000"/>
              </w:rPr>
            </w:pPr>
            <w:r w:rsidRPr="00777C62">
              <w:rPr>
                <w:b/>
                <w:bCs/>
                <w:color w:val="000000"/>
              </w:rPr>
              <w:t>Városi Sportház</w:t>
            </w:r>
            <w:r w:rsidRPr="00777C62">
              <w:rPr>
                <w:bCs/>
                <w:color w:val="000000"/>
              </w:rPr>
              <w:t xml:space="preserve"> (4200 Hajdúszoboszló, Rákóczi u. 60.)</w:t>
            </w:r>
          </w:p>
        </w:tc>
        <w:tc>
          <w:tcPr>
            <w:tcW w:w="1745" w:type="dxa"/>
            <w:noWrap/>
          </w:tcPr>
          <w:p w:rsidR="009450FA" w:rsidRPr="00BF4230" w:rsidRDefault="009450FA" w:rsidP="00285C29">
            <w:pPr>
              <w:jc w:val="right"/>
              <w:rPr>
                <w:b/>
                <w:bCs/>
                <w:i/>
                <w:lang w:eastAsia="zh-CN"/>
              </w:rPr>
            </w:pPr>
          </w:p>
        </w:tc>
      </w:tr>
      <w:tr w:rsidR="009450FA" w:rsidRPr="00BF4230" w:rsidTr="00285C29">
        <w:trPr>
          <w:trHeight w:val="315"/>
        </w:trPr>
        <w:tc>
          <w:tcPr>
            <w:tcW w:w="8217" w:type="dxa"/>
          </w:tcPr>
          <w:p w:rsidR="009450FA" w:rsidRDefault="009450FA" w:rsidP="00285C29">
            <w:pPr>
              <w:rPr>
                <w:b/>
                <w:bCs/>
                <w:color w:val="000000"/>
              </w:rPr>
            </w:pPr>
            <w:r>
              <w:rPr>
                <w:b/>
                <w:bCs/>
                <w:color w:val="000000"/>
              </w:rPr>
              <w:t>1./ Sportház Rákóczi u. 60.</w:t>
            </w:r>
          </w:p>
        </w:tc>
        <w:tc>
          <w:tcPr>
            <w:tcW w:w="1745" w:type="dxa"/>
            <w:noWrap/>
          </w:tcPr>
          <w:p w:rsidR="009450FA" w:rsidRPr="00BF4230" w:rsidRDefault="009450FA" w:rsidP="00285C29">
            <w:pPr>
              <w:jc w:val="right"/>
              <w:rPr>
                <w:b/>
                <w:bCs/>
                <w:i/>
                <w:lang w:eastAsia="zh-CN"/>
              </w:rPr>
            </w:pPr>
          </w:p>
        </w:tc>
      </w:tr>
      <w:tr w:rsidR="009450FA" w:rsidRPr="00BF4230" w:rsidTr="00285C29">
        <w:trPr>
          <w:trHeight w:val="315"/>
        </w:trPr>
        <w:tc>
          <w:tcPr>
            <w:tcW w:w="8217" w:type="dxa"/>
          </w:tcPr>
          <w:p w:rsidR="009450FA" w:rsidRPr="009B4062" w:rsidRDefault="009450FA" w:rsidP="00285C29">
            <w:pPr>
              <w:rPr>
                <w:color w:val="000000" w:themeColor="text1"/>
              </w:rPr>
            </w:pPr>
            <w:r w:rsidRPr="009B4062">
              <w:rPr>
                <w:color w:val="000000" w:themeColor="text1"/>
              </w:rPr>
              <w:t>Városi Sportház tetőszerkezetének felújítási munkálatai</w:t>
            </w:r>
          </w:p>
        </w:tc>
        <w:tc>
          <w:tcPr>
            <w:tcW w:w="1745" w:type="dxa"/>
            <w:noWrap/>
          </w:tcPr>
          <w:p w:rsidR="009450FA" w:rsidRPr="009B4062" w:rsidRDefault="009450FA" w:rsidP="00285C29">
            <w:pPr>
              <w:jc w:val="right"/>
              <w:rPr>
                <w:color w:val="000000" w:themeColor="text1"/>
              </w:rPr>
            </w:pPr>
            <w:r w:rsidRPr="009B4062">
              <w:rPr>
                <w:color w:val="000000" w:themeColor="text1"/>
              </w:rPr>
              <w:t>2 000 000 Ft</w:t>
            </w:r>
          </w:p>
        </w:tc>
      </w:tr>
      <w:tr w:rsidR="009450FA" w:rsidRPr="00BF4230" w:rsidTr="00285C29">
        <w:trPr>
          <w:trHeight w:val="315"/>
        </w:trPr>
        <w:tc>
          <w:tcPr>
            <w:tcW w:w="8217" w:type="dxa"/>
          </w:tcPr>
          <w:p w:rsidR="009450FA" w:rsidRDefault="009450FA" w:rsidP="00285C29">
            <w:pPr>
              <w:rPr>
                <w:b/>
                <w:bCs/>
                <w:color w:val="000000"/>
              </w:rPr>
            </w:pPr>
            <w:r>
              <w:rPr>
                <w:b/>
                <w:bCs/>
                <w:color w:val="000000"/>
              </w:rPr>
              <w:t xml:space="preserve">Bocskai István </w:t>
            </w:r>
            <w:proofErr w:type="gramStart"/>
            <w:r>
              <w:rPr>
                <w:b/>
                <w:bCs/>
                <w:color w:val="000000"/>
              </w:rPr>
              <w:t xml:space="preserve">Múzeum  </w:t>
            </w:r>
            <w:r w:rsidRPr="00777C62">
              <w:rPr>
                <w:bCs/>
                <w:color w:val="000000"/>
              </w:rPr>
              <w:t>(</w:t>
            </w:r>
            <w:proofErr w:type="gramEnd"/>
            <w:r w:rsidRPr="00777C62">
              <w:rPr>
                <w:bCs/>
                <w:color w:val="000000"/>
              </w:rPr>
              <w:t>4200 Hajdúszoboszló, Bocskai u. 12.)</w:t>
            </w:r>
          </w:p>
        </w:tc>
        <w:tc>
          <w:tcPr>
            <w:tcW w:w="1745" w:type="dxa"/>
            <w:noWrap/>
          </w:tcPr>
          <w:p w:rsidR="009450FA" w:rsidRDefault="009450FA" w:rsidP="00285C29">
            <w:pPr>
              <w:jc w:val="right"/>
              <w:rPr>
                <w:b/>
                <w:bCs/>
                <w:color w:val="000000"/>
              </w:rPr>
            </w:pPr>
            <w:r>
              <w:rPr>
                <w:b/>
                <w:bCs/>
                <w:color w:val="000000"/>
              </w:rPr>
              <w:t> </w:t>
            </w:r>
          </w:p>
        </w:tc>
      </w:tr>
      <w:tr w:rsidR="009450FA" w:rsidRPr="00BF4230" w:rsidTr="00285C29">
        <w:trPr>
          <w:trHeight w:val="315"/>
        </w:trPr>
        <w:tc>
          <w:tcPr>
            <w:tcW w:w="8217" w:type="dxa"/>
          </w:tcPr>
          <w:p w:rsidR="009450FA" w:rsidRDefault="009450FA" w:rsidP="00285C29">
            <w:pPr>
              <w:rPr>
                <w:b/>
                <w:bCs/>
                <w:color w:val="000000"/>
              </w:rPr>
            </w:pPr>
            <w:r>
              <w:rPr>
                <w:b/>
                <w:bCs/>
                <w:color w:val="000000"/>
              </w:rPr>
              <w:t>1./ Bocskai u. 12.</w:t>
            </w:r>
          </w:p>
        </w:tc>
        <w:tc>
          <w:tcPr>
            <w:tcW w:w="1745" w:type="dxa"/>
            <w:noWrap/>
          </w:tcPr>
          <w:p w:rsidR="009450FA" w:rsidRDefault="009450FA" w:rsidP="00285C29">
            <w:pPr>
              <w:jc w:val="right"/>
              <w:rPr>
                <w:b/>
                <w:bCs/>
                <w:color w:val="000000"/>
              </w:rPr>
            </w:pPr>
            <w:r>
              <w:rPr>
                <w:b/>
                <w:bCs/>
                <w:color w:val="000000"/>
              </w:rPr>
              <w:t> </w:t>
            </w:r>
          </w:p>
        </w:tc>
      </w:tr>
      <w:tr w:rsidR="009450FA" w:rsidRPr="00BF4230" w:rsidTr="00285C29">
        <w:trPr>
          <w:trHeight w:val="315"/>
        </w:trPr>
        <w:tc>
          <w:tcPr>
            <w:tcW w:w="8217" w:type="dxa"/>
          </w:tcPr>
          <w:p w:rsidR="009450FA" w:rsidRDefault="009450FA" w:rsidP="00285C29">
            <w:pPr>
              <w:rPr>
                <w:color w:val="000000"/>
              </w:rPr>
            </w:pPr>
            <w:r>
              <w:rPr>
                <w:color w:val="000000"/>
              </w:rPr>
              <w:t xml:space="preserve">A vendégfogadó helyiségben és a </w:t>
            </w:r>
            <w:proofErr w:type="spellStart"/>
            <w:r>
              <w:rPr>
                <w:color w:val="000000"/>
              </w:rPr>
              <w:t>retró</w:t>
            </w:r>
            <w:proofErr w:type="spellEnd"/>
            <w:r>
              <w:rPr>
                <w:color w:val="000000"/>
              </w:rPr>
              <w:t xml:space="preserve"> kiállítás nagytermében a fal </w:t>
            </w:r>
            <w:proofErr w:type="spellStart"/>
            <w:r>
              <w:rPr>
                <w:color w:val="000000"/>
              </w:rPr>
              <w:t>salétromosodása</w:t>
            </w:r>
            <w:proofErr w:type="spellEnd"/>
            <w:r>
              <w:rPr>
                <w:color w:val="000000"/>
              </w:rPr>
              <w:t xml:space="preserve"> miatt a falazat vakolatának helyreállítása.</w:t>
            </w:r>
          </w:p>
        </w:tc>
        <w:tc>
          <w:tcPr>
            <w:tcW w:w="1745" w:type="dxa"/>
            <w:noWrap/>
          </w:tcPr>
          <w:p w:rsidR="009450FA" w:rsidRDefault="009450FA" w:rsidP="00285C29">
            <w:pPr>
              <w:jc w:val="right"/>
              <w:rPr>
                <w:color w:val="000000"/>
              </w:rPr>
            </w:pPr>
            <w:r>
              <w:rPr>
                <w:color w:val="000000"/>
              </w:rPr>
              <w:t>931 774 Ft</w:t>
            </w:r>
          </w:p>
        </w:tc>
      </w:tr>
      <w:tr w:rsidR="009450FA" w:rsidRPr="00BF4230" w:rsidTr="00285C29">
        <w:trPr>
          <w:trHeight w:val="315"/>
        </w:trPr>
        <w:tc>
          <w:tcPr>
            <w:tcW w:w="8217" w:type="dxa"/>
          </w:tcPr>
          <w:p w:rsidR="009450FA" w:rsidRDefault="009450FA" w:rsidP="00285C29">
            <w:pPr>
              <w:rPr>
                <w:b/>
                <w:bCs/>
                <w:color w:val="000000"/>
              </w:rPr>
            </w:pPr>
            <w:r>
              <w:rPr>
                <w:b/>
                <w:bCs/>
                <w:color w:val="000000"/>
              </w:rPr>
              <w:t>2./ Fejedelmi Kincstár, Bocskai u. 14.</w:t>
            </w:r>
          </w:p>
        </w:tc>
        <w:tc>
          <w:tcPr>
            <w:tcW w:w="1745" w:type="dxa"/>
            <w:noWrap/>
          </w:tcPr>
          <w:p w:rsidR="009450FA" w:rsidRDefault="009450FA" w:rsidP="00285C29">
            <w:pPr>
              <w:jc w:val="right"/>
              <w:rPr>
                <w:b/>
                <w:bCs/>
                <w:color w:val="000000"/>
              </w:rPr>
            </w:pPr>
            <w:r>
              <w:rPr>
                <w:b/>
                <w:bCs/>
                <w:color w:val="000000"/>
              </w:rPr>
              <w:t> </w:t>
            </w:r>
          </w:p>
        </w:tc>
      </w:tr>
      <w:tr w:rsidR="009450FA" w:rsidRPr="00BF4230" w:rsidTr="00285C29">
        <w:trPr>
          <w:trHeight w:val="315"/>
        </w:trPr>
        <w:tc>
          <w:tcPr>
            <w:tcW w:w="8217" w:type="dxa"/>
          </w:tcPr>
          <w:p w:rsidR="009450FA" w:rsidRDefault="009450FA" w:rsidP="00285C29">
            <w:pPr>
              <w:rPr>
                <w:color w:val="000000"/>
              </w:rPr>
            </w:pPr>
            <w:r>
              <w:rPr>
                <w:color w:val="000000"/>
              </w:rPr>
              <w:t xml:space="preserve">Az iroda helyiségekben </w:t>
            </w:r>
            <w:proofErr w:type="spellStart"/>
            <w:r>
              <w:rPr>
                <w:color w:val="000000"/>
              </w:rPr>
              <w:t>salétromosodás</w:t>
            </w:r>
            <w:proofErr w:type="spellEnd"/>
            <w:r>
              <w:rPr>
                <w:color w:val="000000"/>
              </w:rPr>
              <w:t xml:space="preserve"> megszüntetése, vakolat javítása valamint kiállítótermekben repedések javítása.</w:t>
            </w:r>
          </w:p>
        </w:tc>
        <w:tc>
          <w:tcPr>
            <w:tcW w:w="1745" w:type="dxa"/>
            <w:noWrap/>
          </w:tcPr>
          <w:p w:rsidR="009450FA" w:rsidRDefault="009450FA" w:rsidP="00285C29">
            <w:pPr>
              <w:jc w:val="right"/>
              <w:rPr>
                <w:color w:val="000000"/>
              </w:rPr>
            </w:pPr>
            <w:r>
              <w:rPr>
                <w:color w:val="000000"/>
              </w:rPr>
              <w:t>998 652 Ft</w:t>
            </w:r>
          </w:p>
        </w:tc>
      </w:tr>
      <w:tr w:rsidR="009450FA" w:rsidRPr="00BF4230" w:rsidTr="00285C29">
        <w:trPr>
          <w:trHeight w:val="315"/>
        </w:trPr>
        <w:tc>
          <w:tcPr>
            <w:tcW w:w="8217" w:type="dxa"/>
          </w:tcPr>
          <w:p w:rsidR="009450FA" w:rsidRDefault="009450FA" w:rsidP="00285C29">
            <w:pPr>
              <w:rPr>
                <w:b/>
                <w:bCs/>
                <w:color w:val="000000"/>
              </w:rPr>
            </w:pPr>
            <w:r>
              <w:rPr>
                <w:b/>
                <w:bCs/>
                <w:color w:val="000000"/>
              </w:rPr>
              <w:t>Felújításra felhasznált forrás:</w:t>
            </w:r>
          </w:p>
        </w:tc>
        <w:tc>
          <w:tcPr>
            <w:tcW w:w="1745" w:type="dxa"/>
            <w:noWrap/>
          </w:tcPr>
          <w:p w:rsidR="009450FA" w:rsidRDefault="009450FA" w:rsidP="00285C29">
            <w:pPr>
              <w:jc w:val="right"/>
              <w:rPr>
                <w:b/>
                <w:bCs/>
                <w:color w:val="000000"/>
              </w:rPr>
            </w:pPr>
            <w:r>
              <w:rPr>
                <w:b/>
                <w:bCs/>
                <w:color w:val="000000"/>
              </w:rPr>
              <w:t> 55 626 197 Ft</w:t>
            </w:r>
          </w:p>
        </w:tc>
      </w:tr>
      <w:tr w:rsidR="009450FA" w:rsidRPr="00BF4230" w:rsidTr="00285C29">
        <w:trPr>
          <w:trHeight w:val="315"/>
        </w:trPr>
        <w:tc>
          <w:tcPr>
            <w:tcW w:w="8217" w:type="dxa"/>
          </w:tcPr>
          <w:p w:rsidR="009450FA" w:rsidRDefault="009450FA" w:rsidP="00285C29">
            <w:pPr>
              <w:rPr>
                <w:b/>
                <w:bCs/>
                <w:color w:val="000000"/>
              </w:rPr>
            </w:pPr>
            <w:r>
              <w:rPr>
                <w:b/>
                <w:bCs/>
                <w:color w:val="000000"/>
              </w:rPr>
              <w:t>Műszaki ellenőrzés díja:</w:t>
            </w:r>
          </w:p>
        </w:tc>
        <w:tc>
          <w:tcPr>
            <w:tcW w:w="1745" w:type="dxa"/>
            <w:noWrap/>
          </w:tcPr>
          <w:p w:rsidR="009450FA" w:rsidRDefault="009450FA" w:rsidP="00285C29">
            <w:pPr>
              <w:jc w:val="right"/>
              <w:rPr>
                <w:b/>
                <w:bCs/>
                <w:color w:val="000000"/>
              </w:rPr>
            </w:pPr>
            <w:r>
              <w:rPr>
                <w:b/>
                <w:bCs/>
                <w:color w:val="000000"/>
              </w:rPr>
              <w:t>800 000 Ft</w:t>
            </w:r>
          </w:p>
        </w:tc>
      </w:tr>
      <w:tr w:rsidR="009450FA" w:rsidRPr="00BF4230" w:rsidTr="00285C29">
        <w:trPr>
          <w:trHeight w:val="317"/>
        </w:trPr>
        <w:tc>
          <w:tcPr>
            <w:tcW w:w="8217" w:type="dxa"/>
          </w:tcPr>
          <w:p w:rsidR="009450FA" w:rsidRDefault="009450FA" w:rsidP="00285C29">
            <w:pPr>
              <w:rPr>
                <w:b/>
                <w:bCs/>
                <w:color w:val="000000"/>
              </w:rPr>
            </w:pPr>
            <w:r>
              <w:rPr>
                <w:b/>
                <w:bCs/>
                <w:color w:val="000000"/>
              </w:rPr>
              <w:t>Tervezési feladatok:</w:t>
            </w:r>
          </w:p>
        </w:tc>
        <w:tc>
          <w:tcPr>
            <w:tcW w:w="1745" w:type="dxa"/>
            <w:noWrap/>
          </w:tcPr>
          <w:p w:rsidR="009450FA" w:rsidRDefault="009450FA" w:rsidP="00285C29">
            <w:pPr>
              <w:jc w:val="right"/>
              <w:rPr>
                <w:b/>
                <w:bCs/>
                <w:color w:val="000000"/>
              </w:rPr>
            </w:pPr>
            <w:r>
              <w:rPr>
                <w:b/>
                <w:bCs/>
                <w:color w:val="000000"/>
              </w:rPr>
              <w:t>930 000 Ft</w:t>
            </w:r>
          </w:p>
        </w:tc>
      </w:tr>
      <w:tr w:rsidR="009450FA" w:rsidRPr="00BF4230" w:rsidTr="00285C29">
        <w:trPr>
          <w:trHeight w:val="315"/>
        </w:trPr>
        <w:tc>
          <w:tcPr>
            <w:tcW w:w="8217" w:type="dxa"/>
          </w:tcPr>
          <w:p w:rsidR="009450FA" w:rsidRDefault="009450FA" w:rsidP="00285C29">
            <w:pPr>
              <w:rPr>
                <w:b/>
                <w:bCs/>
                <w:color w:val="000000"/>
              </w:rPr>
            </w:pPr>
            <w:r>
              <w:rPr>
                <w:b/>
                <w:bCs/>
                <w:color w:val="000000"/>
              </w:rPr>
              <w:t>Intézményfelújítások mindösszesen:</w:t>
            </w:r>
          </w:p>
        </w:tc>
        <w:tc>
          <w:tcPr>
            <w:tcW w:w="1745" w:type="dxa"/>
            <w:noWrap/>
          </w:tcPr>
          <w:p w:rsidR="009450FA" w:rsidRDefault="009450FA" w:rsidP="00285C29">
            <w:pPr>
              <w:jc w:val="right"/>
              <w:rPr>
                <w:b/>
                <w:bCs/>
                <w:color w:val="000000"/>
              </w:rPr>
            </w:pPr>
            <w:r>
              <w:rPr>
                <w:b/>
                <w:bCs/>
                <w:color w:val="000000"/>
              </w:rPr>
              <w:t>57 356 197 Ft</w:t>
            </w:r>
          </w:p>
        </w:tc>
      </w:tr>
      <w:tr w:rsidR="009450FA" w:rsidRPr="00BF4230" w:rsidTr="00285C29">
        <w:trPr>
          <w:trHeight w:val="315"/>
        </w:trPr>
        <w:tc>
          <w:tcPr>
            <w:tcW w:w="8217" w:type="dxa"/>
          </w:tcPr>
          <w:p w:rsidR="009450FA" w:rsidRDefault="009450FA" w:rsidP="00285C29">
            <w:pPr>
              <w:rPr>
                <w:b/>
                <w:bCs/>
                <w:color w:val="000000"/>
              </w:rPr>
            </w:pPr>
            <w:r>
              <w:rPr>
                <w:b/>
                <w:bCs/>
                <w:color w:val="000000"/>
              </w:rPr>
              <w:t>Intézményfelújításokra még felhasználható keret:</w:t>
            </w:r>
          </w:p>
        </w:tc>
        <w:tc>
          <w:tcPr>
            <w:tcW w:w="1745" w:type="dxa"/>
            <w:noWrap/>
          </w:tcPr>
          <w:p w:rsidR="009450FA" w:rsidRPr="002C4862" w:rsidRDefault="009450FA" w:rsidP="00285C29">
            <w:pPr>
              <w:jc w:val="right"/>
              <w:rPr>
                <w:b/>
                <w:bCs/>
              </w:rPr>
            </w:pPr>
            <w:r w:rsidRPr="002C4862">
              <w:rPr>
                <w:b/>
                <w:bCs/>
              </w:rPr>
              <w:t>2 643 803 Ft</w:t>
            </w:r>
          </w:p>
        </w:tc>
      </w:tr>
    </w:tbl>
    <w:p w:rsidR="00586260" w:rsidRDefault="00586260" w:rsidP="00A323A4">
      <w:pPr>
        <w:pStyle w:val="Nincstrkz"/>
        <w:jc w:val="both"/>
        <w:rPr>
          <w:rFonts w:ascii="Times New Roman" w:hAnsi="Times New Roman"/>
          <w:sz w:val="24"/>
          <w:szCs w:val="24"/>
        </w:rPr>
      </w:pPr>
    </w:p>
    <w:p w:rsidR="00035A8E" w:rsidRDefault="00586260" w:rsidP="00A323A4">
      <w:pPr>
        <w:pStyle w:val="Nincstrkz"/>
        <w:jc w:val="both"/>
        <w:rPr>
          <w:rFonts w:ascii="Times New Roman" w:hAnsi="Times New Roman"/>
          <w:sz w:val="24"/>
          <w:szCs w:val="24"/>
        </w:rPr>
      </w:pPr>
      <w:r w:rsidRPr="00035A8E">
        <w:rPr>
          <w:rFonts w:ascii="Times New Roman" w:hAnsi="Times New Roman"/>
          <w:b/>
          <w:sz w:val="24"/>
          <w:szCs w:val="24"/>
        </w:rPr>
        <w:t>6/ Víztorony felújítás</w:t>
      </w:r>
      <w:r w:rsidR="00035A8E">
        <w:rPr>
          <w:rFonts w:ascii="Times New Roman" w:hAnsi="Times New Roman"/>
          <w:b/>
          <w:sz w:val="24"/>
          <w:szCs w:val="24"/>
        </w:rPr>
        <w:t>a</w:t>
      </w:r>
      <w:r w:rsidR="00035A8E" w:rsidRPr="00035A8E">
        <w:rPr>
          <w:rFonts w:ascii="Times New Roman" w:hAnsi="Times New Roman"/>
          <w:b/>
          <w:sz w:val="24"/>
          <w:szCs w:val="24"/>
        </w:rPr>
        <w:t>.</w:t>
      </w:r>
      <w:r w:rsidR="00035A8E">
        <w:rPr>
          <w:rFonts w:ascii="Times New Roman" w:hAnsi="Times New Roman"/>
          <w:sz w:val="24"/>
          <w:szCs w:val="24"/>
        </w:rPr>
        <w:t xml:space="preserve"> </w:t>
      </w:r>
    </w:p>
    <w:p w:rsidR="00035A8E" w:rsidRDefault="00035A8E" w:rsidP="00A323A4">
      <w:pPr>
        <w:pStyle w:val="Nincstrkz"/>
        <w:jc w:val="both"/>
        <w:rPr>
          <w:rFonts w:ascii="Times New Roman" w:hAnsi="Times New Roman"/>
          <w:sz w:val="24"/>
          <w:szCs w:val="24"/>
        </w:rPr>
      </w:pPr>
    </w:p>
    <w:p w:rsidR="00586260" w:rsidRDefault="00035A8E" w:rsidP="00A323A4">
      <w:pPr>
        <w:pStyle w:val="Nincstrkz"/>
        <w:jc w:val="both"/>
        <w:rPr>
          <w:rFonts w:ascii="Times New Roman" w:hAnsi="Times New Roman"/>
          <w:sz w:val="24"/>
          <w:szCs w:val="24"/>
        </w:rPr>
      </w:pPr>
      <w:r>
        <w:rPr>
          <w:rFonts w:ascii="Times New Roman" w:hAnsi="Times New Roman"/>
          <w:sz w:val="24"/>
          <w:szCs w:val="24"/>
        </w:rPr>
        <w:t xml:space="preserve">A költségvetésben külön forrás került elkülönítésre a felújításra vonatkozóan. Az ÉRV </w:t>
      </w:r>
      <w:proofErr w:type="spellStart"/>
      <w:r>
        <w:rPr>
          <w:rFonts w:ascii="Times New Roman" w:hAnsi="Times New Roman"/>
          <w:sz w:val="24"/>
          <w:szCs w:val="24"/>
        </w:rPr>
        <w:t>ZRt</w:t>
      </w:r>
      <w:proofErr w:type="spellEnd"/>
      <w:r>
        <w:rPr>
          <w:rFonts w:ascii="Times New Roman" w:hAnsi="Times New Roman"/>
          <w:sz w:val="24"/>
          <w:szCs w:val="24"/>
        </w:rPr>
        <w:t>. vezérigazgatója a cég beszámolójának testületi tárgyalása során arról nyilatkozatot, hogy akár ez év őszén a belső víztér szigetelésének felújítási munkálatai megkezdődhetnek, hiszen az Oláh Gábor utcai kapcsolódó fejlesztéssel már elkészültek.</w:t>
      </w:r>
    </w:p>
    <w:p w:rsidR="009450FA" w:rsidRDefault="009450FA" w:rsidP="00A323A4">
      <w:pPr>
        <w:pStyle w:val="Nincstrkz"/>
        <w:jc w:val="both"/>
        <w:rPr>
          <w:rFonts w:ascii="Times New Roman" w:hAnsi="Times New Roman"/>
          <w:sz w:val="24"/>
          <w:szCs w:val="24"/>
        </w:rPr>
      </w:pPr>
    </w:p>
    <w:p w:rsidR="00035A8E" w:rsidRDefault="00586260" w:rsidP="00035A8E">
      <w:pPr>
        <w:pStyle w:val="Nincstrkz"/>
        <w:jc w:val="both"/>
        <w:rPr>
          <w:rFonts w:ascii="Times New Roman" w:hAnsi="Times New Roman"/>
          <w:sz w:val="24"/>
          <w:szCs w:val="24"/>
        </w:rPr>
      </w:pPr>
      <w:r w:rsidRPr="00035A8E">
        <w:rPr>
          <w:rFonts w:ascii="Times New Roman" w:hAnsi="Times New Roman"/>
          <w:b/>
          <w:sz w:val="24"/>
          <w:szCs w:val="24"/>
        </w:rPr>
        <w:t>7/ Arany János utca felújítása</w:t>
      </w:r>
      <w:r w:rsidR="00035A8E">
        <w:rPr>
          <w:rFonts w:ascii="Times New Roman" w:hAnsi="Times New Roman"/>
          <w:sz w:val="24"/>
          <w:szCs w:val="24"/>
        </w:rPr>
        <w:t xml:space="preserve">. </w:t>
      </w:r>
    </w:p>
    <w:p w:rsidR="00035A8E" w:rsidRDefault="00035A8E" w:rsidP="00035A8E">
      <w:pPr>
        <w:pStyle w:val="Nincstrkz"/>
        <w:jc w:val="both"/>
        <w:rPr>
          <w:rFonts w:ascii="Times New Roman" w:hAnsi="Times New Roman"/>
          <w:sz w:val="24"/>
          <w:szCs w:val="24"/>
        </w:rPr>
      </w:pPr>
    </w:p>
    <w:p w:rsidR="00035A8E" w:rsidRDefault="00035A8E" w:rsidP="00035A8E">
      <w:pPr>
        <w:pStyle w:val="Nincstrkz"/>
        <w:jc w:val="both"/>
        <w:rPr>
          <w:rFonts w:ascii="Times New Roman" w:hAnsi="Times New Roman"/>
          <w:sz w:val="24"/>
          <w:szCs w:val="24"/>
        </w:rPr>
      </w:pPr>
      <w:r>
        <w:rPr>
          <w:rFonts w:ascii="Times New Roman" w:hAnsi="Times New Roman"/>
          <w:sz w:val="24"/>
          <w:szCs w:val="24"/>
        </w:rPr>
        <w:t>A kivitelezésre vonatkozó vállalkozási szerződés 2026.06.12-én aláírásra került, a felújítási munkálatok 2026.07.06-án megkezdődnek. A szerződésben előírt teljesítési véghatáridő 2026.12.20-a, azonban vállalkozóval történt egyeztetést követően, és a közzétett lakossági tájékoztatója alapján a munkálatokat előreláthatóan 2026.09.15-ig befejezi.</w:t>
      </w:r>
    </w:p>
    <w:p w:rsidR="00035A8E" w:rsidRDefault="00035A8E" w:rsidP="00035A8E">
      <w:pPr>
        <w:pStyle w:val="Nincstrkz"/>
        <w:jc w:val="both"/>
        <w:rPr>
          <w:rFonts w:ascii="Times New Roman" w:hAnsi="Times New Roman"/>
          <w:sz w:val="24"/>
          <w:szCs w:val="24"/>
        </w:rPr>
      </w:pPr>
    </w:p>
    <w:p w:rsidR="00035A8E" w:rsidRDefault="00035A8E" w:rsidP="00A323A4">
      <w:pPr>
        <w:pStyle w:val="Nincstrkz"/>
        <w:jc w:val="both"/>
        <w:rPr>
          <w:rFonts w:ascii="Times New Roman" w:hAnsi="Times New Roman"/>
          <w:sz w:val="24"/>
          <w:szCs w:val="24"/>
        </w:rPr>
      </w:pPr>
      <w:r w:rsidRPr="00035A8E">
        <w:rPr>
          <w:rFonts w:ascii="Times New Roman" w:hAnsi="Times New Roman"/>
          <w:b/>
          <w:sz w:val="24"/>
          <w:szCs w:val="24"/>
        </w:rPr>
        <w:t>8/</w:t>
      </w:r>
      <w:r>
        <w:rPr>
          <w:rFonts w:ascii="Times New Roman" w:hAnsi="Times New Roman"/>
          <w:sz w:val="24"/>
          <w:szCs w:val="24"/>
        </w:rPr>
        <w:t xml:space="preserve"> </w:t>
      </w:r>
      <w:r w:rsidRPr="00035A8E">
        <w:rPr>
          <w:rFonts w:ascii="Times New Roman" w:hAnsi="Times New Roman"/>
          <w:b/>
          <w:sz w:val="24"/>
          <w:szCs w:val="24"/>
        </w:rPr>
        <w:t>Városháza „</w:t>
      </w:r>
      <w:proofErr w:type="gramStart"/>
      <w:r w:rsidRPr="00035A8E">
        <w:rPr>
          <w:rFonts w:ascii="Times New Roman" w:hAnsi="Times New Roman"/>
          <w:b/>
          <w:sz w:val="24"/>
          <w:szCs w:val="24"/>
        </w:rPr>
        <w:t>A</w:t>
      </w:r>
      <w:proofErr w:type="gramEnd"/>
      <w:r w:rsidRPr="00035A8E">
        <w:rPr>
          <w:rFonts w:ascii="Times New Roman" w:hAnsi="Times New Roman"/>
          <w:b/>
          <w:sz w:val="24"/>
          <w:szCs w:val="24"/>
        </w:rPr>
        <w:t>” épület lift beépítése</w:t>
      </w:r>
      <w:r>
        <w:rPr>
          <w:rFonts w:ascii="Times New Roman" w:hAnsi="Times New Roman"/>
          <w:sz w:val="24"/>
          <w:szCs w:val="24"/>
        </w:rPr>
        <w:t xml:space="preserve">. </w:t>
      </w:r>
    </w:p>
    <w:p w:rsidR="00035A8E" w:rsidRDefault="00035A8E" w:rsidP="00A323A4">
      <w:pPr>
        <w:pStyle w:val="Nincstrkz"/>
        <w:jc w:val="both"/>
        <w:rPr>
          <w:rFonts w:ascii="Times New Roman" w:hAnsi="Times New Roman"/>
          <w:sz w:val="24"/>
          <w:szCs w:val="24"/>
        </w:rPr>
      </w:pPr>
    </w:p>
    <w:p w:rsidR="00035A8E" w:rsidRDefault="00035A8E" w:rsidP="00A323A4">
      <w:pPr>
        <w:pStyle w:val="Nincstrkz"/>
        <w:jc w:val="both"/>
        <w:rPr>
          <w:rFonts w:ascii="Times New Roman" w:hAnsi="Times New Roman"/>
          <w:sz w:val="24"/>
          <w:szCs w:val="24"/>
        </w:rPr>
      </w:pPr>
      <w:r>
        <w:rPr>
          <w:rFonts w:ascii="Times New Roman" w:hAnsi="Times New Roman"/>
          <w:sz w:val="24"/>
          <w:szCs w:val="24"/>
        </w:rPr>
        <w:t>Ez év elején lebonyolított ajánlatkérés sajnos eredménytelenül zárult, így új eljárás lebonyolítása vált szükségessé. Március közepén érkeztek be az ajánlatok, az eljárás eredményesen zárult, a sz</w:t>
      </w:r>
      <w:r w:rsidR="00A60C6B">
        <w:rPr>
          <w:rFonts w:ascii="Times New Roman" w:hAnsi="Times New Roman"/>
          <w:sz w:val="24"/>
          <w:szCs w:val="24"/>
        </w:rPr>
        <w:t>erződés aláírására március 25-é</w:t>
      </w:r>
      <w:r>
        <w:rPr>
          <w:rFonts w:ascii="Times New Roman" w:hAnsi="Times New Roman"/>
          <w:sz w:val="24"/>
          <w:szCs w:val="24"/>
        </w:rPr>
        <w:t>n került sor. Az engedélyes tervek elkészítésének módosított határideje 2026.06.12-e volt. A tervek elkészültek, 2026.06.04-én engedélyezésre benyújtásra került az engedélyező hatósághoz, jelenleg hiánypótlási felhívás került megküldésre, melynek teljesítése folyamatban van. A hatóság helyszíni szemlét is kitűzött 2026.07.01. napjára.</w:t>
      </w:r>
    </w:p>
    <w:p w:rsidR="00035A8E" w:rsidRDefault="00035A8E" w:rsidP="00A323A4">
      <w:pPr>
        <w:pStyle w:val="Nincstrkz"/>
        <w:jc w:val="both"/>
        <w:rPr>
          <w:rFonts w:ascii="Times New Roman" w:hAnsi="Times New Roman"/>
          <w:sz w:val="24"/>
          <w:szCs w:val="24"/>
        </w:rPr>
      </w:pPr>
    </w:p>
    <w:p w:rsidR="00035A8E" w:rsidRDefault="00035A8E" w:rsidP="00A323A4">
      <w:pPr>
        <w:pStyle w:val="Nincstrkz"/>
        <w:jc w:val="both"/>
        <w:rPr>
          <w:rFonts w:ascii="Times New Roman" w:hAnsi="Times New Roman"/>
          <w:sz w:val="24"/>
          <w:szCs w:val="24"/>
        </w:rPr>
      </w:pPr>
      <w:r w:rsidRPr="00035A8E">
        <w:rPr>
          <w:rFonts w:ascii="Times New Roman" w:hAnsi="Times New Roman"/>
          <w:b/>
          <w:sz w:val="24"/>
          <w:szCs w:val="24"/>
        </w:rPr>
        <w:t>9/ Bethlen utcán négy forgalmi sáv + mini körforgalom engedélyezési tervének elkészítése, engedélyeztetés.</w:t>
      </w:r>
      <w:r>
        <w:rPr>
          <w:rFonts w:ascii="Times New Roman" w:hAnsi="Times New Roman"/>
          <w:sz w:val="24"/>
          <w:szCs w:val="24"/>
        </w:rPr>
        <w:t xml:space="preserve"> </w:t>
      </w:r>
    </w:p>
    <w:p w:rsidR="00035A8E" w:rsidRDefault="00035A8E" w:rsidP="00A323A4">
      <w:pPr>
        <w:pStyle w:val="Nincstrkz"/>
        <w:jc w:val="both"/>
        <w:rPr>
          <w:rFonts w:ascii="Times New Roman" w:hAnsi="Times New Roman"/>
          <w:sz w:val="24"/>
          <w:szCs w:val="24"/>
        </w:rPr>
      </w:pPr>
    </w:p>
    <w:p w:rsidR="00035A8E" w:rsidRDefault="00035A8E" w:rsidP="00A323A4">
      <w:pPr>
        <w:pStyle w:val="Nincstrkz"/>
        <w:jc w:val="both"/>
        <w:rPr>
          <w:rFonts w:ascii="Times New Roman" w:hAnsi="Times New Roman"/>
          <w:sz w:val="24"/>
          <w:szCs w:val="24"/>
        </w:rPr>
      </w:pPr>
      <w:r>
        <w:rPr>
          <w:rFonts w:ascii="Times New Roman" w:hAnsi="Times New Roman"/>
          <w:sz w:val="24"/>
          <w:szCs w:val="24"/>
        </w:rPr>
        <w:lastRenderedPageBreak/>
        <w:t xml:space="preserve">2025. decemberi ülésén tárgyalta a képviselő-testület a csomópontban tervezett körforgalom </w:t>
      </w:r>
      <w:proofErr w:type="gramStart"/>
      <w:r>
        <w:rPr>
          <w:rFonts w:ascii="Times New Roman" w:hAnsi="Times New Roman"/>
          <w:sz w:val="24"/>
          <w:szCs w:val="24"/>
        </w:rPr>
        <w:t>koncepció</w:t>
      </w:r>
      <w:proofErr w:type="gramEnd"/>
      <w:r>
        <w:rPr>
          <w:rFonts w:ascii="Times New Roman" w:hAnsi="Times New Roman"/>
          <w:sz w:val="24"/>
          <w:szCs w:val="24"/>
        </w:rPr>
        <w:t xml:space="preserve"> tervét. A javaslat 4 változatban készült el, melyek mindegyike építési engedélyes beavatkozást tartalmazott. Mindegyik változat megvalósítása jelentős bekerülési költséggel bírt (bruttó 44 M Ft és 73 M Ft között), végül a testület egyik változatot sem támogatta. A 417/2025. (XII.12.) határozatában arról döntött, hogy amennyiben szabályosan kialakítható, ideiglenes jelleggel csak burkolatjel festéssel kerüljön kialakításra a mini körforgalom. </w:t>
      </w:r>
    </w:p>
    <w:p w:rsidR="00035A8E" w:rsidRDefault="00035A8E" w:rsidP="00A323A4">
      <w:pPr>
        <w:pStyle w:val="Nincstrkz"/>
        <w:jc w:val="both"/>
        <w:rPr>
          <w:rFonts w:ascii="Times New Roman" w:hAnsi="Times New Roman"/>
          <w:sz w:val="24"/>
          <w:szCs w:val="24"/>
        </w:rPr>
      </w:pPr>
      <w:r>
        <w:rPr>
          <w:rFonts w:ascii="Times New Roman" w:hAnsi="Times New Roman"/>
          <w:sz w:val="24"/>
          <w:szCs w:val="24"/>
        </w:rPr>
        <w:t>Az erre vonatkozó tervezési munkálatok a költségvetés elfogadását követően megindultak, a végleges tervek még nem állnak rendelkezésünkre, azonban az egyeztetésre megküldött munkapéldányon is jól látható, hogy semmiképp nem fér el a kijelölés gyalogátkelőhely áthelyezése nélkül, ami viszont építési engedély köteles és a megvilágítási szint biztosítása okán közvilágítás kiépítéséne</w:t>
      </w:r>
      <w:r w:rsidR="00A60C6B">
        <w:rPr>
          <w:rFonts w:ascii="Times New Roman" w:hAnsi="Times New Roman"/>
          <w:sz w:val="24"/>
          <w:szCs w:val="24"/>
        </w:rPr>
        <w:t>k szükségességét is felveti.</w:t>
      </w:r>
    </w:p>
    <w:p w:rsidR="00191BB3" w:rsidRPr="00215001" w:rsidRDefault="00191BB3" w:rsidP="003942CD">
      <w:pPr>
        <w:jc w:val="both"/>
        <w:rPr>
          <w:rFonts w:eastAsia="SimSun"/>
          <w:lang w:eastAsia="zh-CN"/>
        </w:rPr>
      </w:pPr>
    </w:p>
    <w:p w:rsidR="0059216E" w:rsidRPr="00215001" w:rsidRDefault="004A3E40" w:rsidP="003942CD">
      <w:pPr>
        <w:jc w:val="both"/>
        <w:rPr>
          <w:rFonts w:eastAsia="SimSun"/>
        </w:rPr>
      </w:pPr>
      <w:r w:rsidRPr="00215001">
        <w:rPr>
          <w:rFonts w:eastAsia="SimSun"/>
          <w:lang w:eastAsia="zh-CN"/>
        </w:rPr>
        <w:t>Kérem</w:t>
      </w:r>
      <w:r w:rsidR="0059216E" w:rsidRPr="00215001">
        <w:rPr>
          <w:rFonts w:eastAsia="SimSun"/>
          <w:lang w:eastAsia="zh-CN"/>
        </w:rPr>
        <w:t xml:space="preserve"> a Tisztelt Képviselő-testületet</w:t>
      </w:r>
      <w:r w:rsidR="00777C62">
        <w:rPr>
          <w:rFonts w:eastAsia="SimSun"/>
          <w:lang w:eastAsia="zh-CN"/>
        </w:rPr>
        <w:t xml:space="preserve"> </w:t>
      </w:r>
      <w:r w:rsidR="0059216E" w:rsidRPr="00215001">
        <w:rPr>
          <w:rFonts w:eastAsia="SimSun"/>
          <w:lang w:eastAsia="zh-CN"/>
        </w:rPr>
        <w:t>/</w:t>
      </w:r>
      <w:r w:rsidR="00777C62">
        <w:rPr>
          <w:rFonts w:eastAsia="SimSun"/>
          <w:lang w:eastAsia="zh-CN"/>
        </w:rPr>
        <w:t xml:space="preserve"> a </w:t>
      </w:r>
      <w:r w:rsidR="0059216E" w:rsidRPr="00215001">
        <w:rPr>
          <w:rFonts w:eastAsia="SimSun"/>
          <w:lang w:eastAsia="zh-CN"/>
        </w:rPr>
        <w:t>Bizottságokat,</w:t>
      </w:r>
      <w:r w:rsidR="0059216E" w:rsidRPr="00215001">
        <w:rPr>
          <w:rFonts w:eastAsia="SimSun"/>
        </w:rPr>
        <w:t xml:space="preserve"> </w:t>
      </w:r>
      <w:r w:rsidRPr="00215001">
        <w:rPr>
          <w:rFonts w:eastAsia="SimSun"/>
        </w:rPr>
        <w:t>az előterjesztést</w:t>
      </w:r>
      <w:r w:rsidR="0059216E" w:rsidRPr="00215001">
        <w:rPr>
          <w:rFonts w:eastAsia="SimSun"/>
        </w:rPr>
        <w:t xml:space="preserve"> megtárgyalni, döntését meghozni szíveskedjen</w:t>
      </w:r>
      <w:r w:rsidRPr="00215001">
        <w:rPr>
          <w:rFonts w:eastAsia="SimSun"/>
        </w:rPr>
        <w:t>.</w:t>
      </w:r>
    </w:p>
    <w:p w:rsidR="00AF6444" w:rsidRPr="00215001" w:rsidRDefault="00AF6444" w:rsidP="003942CD">
      <w:pPr>
        <w:jc w:val="both"/>
      </w:pPr>
    </w:p>
    <w:p w:rsidR="0059216E" w:rsidRPr="00215001" w:rsidRDefault="0059216E" w:rsidP="003942CD">
      <w:pPr>
        <w:pStyle w:val="Nincstrkz"/>
        <w:jc w:val="both"/>
        <w:rPr>
          <w:rFonts w:ascii="Times New Roman" w:hAnsi="Times New Roman"/>
          <w:b/>
          <w:sz w:val="24"/>
          <w:szCs w:val="24"/>
        </w:rPr>
      </w:pPr>
      <w:r w:rsidRPr="00215001">
        <w:rPr>
          <w:rFonts w:ascii="Times New Roman" w:hAnsi="Times New Roman"/>
          <w:b/>
          <w:sz w:val="24"/>
          <w:szCs w:val="24"/>
          <w:u w:val="single"/>
        </w:rPr>
        <w:t>Határozati javaslat:</w:t>
      </w:r>
      <w:r w:rsidRPr="00215001">
        <w:rPr>
          <w:rFonts w:ascii="Times New Roman" w:hAnsi="Times New Roman"/>
          <w:b/>
          <w:sz w:val="24"/>
          <w:szCs w:val="24"/>
        </w:rPr>
        <w:t xml:space="preserve">     </w:t>
      </w:r>
    </w:p>
    <w:p w:rsidR="0059216E" w:rsidRPr="00215001" w:rsidRDefault="0059216E" w:rsidP="003942CD">
      <w:pPr>
        <w:pStyle w:val="Nincstrkz"/>
        <w:jc w:val="both"/>
        <w:rPr>
          <w:rFonts w:ascii="Times New Roman" w:hAnsi="Times New Roman"/>
          <w:sz w:val="24"/>
          <w:szCs w:val="24"/>
        </w:rPr>
      </w:pPr>
    </w:p>
    <w:p w:rsidR="0059216E" w:rsidRPr="00050325" w:rsidRDefault="0059216E" w:rsidP="003942CD">
      <w:pPr>
        <w:pStyle w:val="Nincstrkz"/>
        <w:jc w:val="center"/>
        <w:rPr>
          <w:rFonts w:ascii="Times New Roman" w:hAnsi="Times New Roman"/>
          <w:b/>
          <w:i/>
          <w:sz w:val="24"/>
          <w:szCs w:val="24"/>
        </w:rPr>
      </w:pPr>
      <w:r w:rsidRPr="00215001">
        <w:rPr>
          <w:rFonts w:ascii="Times New Roman" w:hAnsi="Times New Roman"/>
          <w:b/>
          <w:i/>
          <w:sz w:val="24"/>
          <w:szCs w:val="24"/>
        </w:rPr>
        <w:t>„Hajdúszoboszló Város Önkormányza</w:t>
      </w:r>
      <w:r w:rsidR="00BA1EDD" w:rsidRPr="00215001">
        <w:rPr>
          <w:rFonts w:ascii="Times New Roman" w:hAnsi="Times New Roman"/>
          <w:b/>
          <w:i/>
          <w:sz w:val="24"/>
          <w:szCs w:val="24"/>
        </w:rPr>
        <w:t xml:space="preserve">ta </w:t>
      </w:r>
      <w:proofErr w:type="gramStart"/>
      <w:r w:rsidR="00BA1EDD" w:rsidRPr="00215001">
        <w:rPr>
          <w:rFonts w:ascii="Times New Roman" w:hAnsi="Times New Roman"/>
          <w:b/>
          <w:i/>
          <w:sz w:val="24"/>
          <w:szCs w:val="24"/>
        </w:rPr>
        <w:t xml:space="preserve">Képviselő-testületének </w:t>
      </w:r>
      <w:r w:rsidR="00BA1EDD" w:rsidRPr="00050325">
        <w:rPr>
          <w:rFonts w:ascii="Times New Roman" w:hAnsi="Times New Roman"/>
          <w:b/>
          <w:i/>
          <w:sz w:val="24"/>
          <w:szCs w:val="24"/>
        </w:rPr>
        <w:t>…</w:t>
      </w:r>
      <w:proofErr w:type="gramEnd"/>
      <w:r w:rsidR="00BA1EDD" w:rsidRPr="00050325">
        <w:rPr>
          <w:rFonts w:ascii="Times New Roman" w:hAnsi="Times New Roman"/>
          <w:b/>
          <w:i/>
          <w:sz w:val="24"/>
          <w:szCs w:val="24"/>
        </w:rPr>
        <w:t>/202</w:t>
      </w:r>
      <w:r w:rsidR="00AA5C72">
        <w:rPr>
          <w:rFonts w:ascii="Times New Roman" w:hAnsi="Times New Roman"/>
          <w:b/>
          <w:i/>
          <w:sz w:val="24"/>
          <w:szCs w:val="24"/>
        </w:rPr>
        <w:t>6</w:t>
      </w:r>
      <w:r w:rsidR="00694FF3" w:rsidRPr="00050325">
        <w:rPr>
          <w:rFonts w:ascii="Times New Roman" w:hAnsi="Times New Roman"/>
          <w:b/>
          <w:i/>
          <w:sz w:val="24"/>
          <w:szCs w:val="24"/>
        </w:rPr>
        <w:t>. (</w:t>
      </w:r>
      <w:r w:rsidR="00050325" w:rsidRPr="00050325">
        <w:rPr>
          <w:rFonts w:ascii="Times New Roman" w:hAnsi="Times New Roman"/>
          <w:b/>
          <w:i/>
          <w:sz w:val="24"/>
          <w:szCs w:val="24"/>
        </w:rPr>
        <w:t>V</w:t>
      </w:r>
      <w:r w:rsidR="0012011F">
        <w:rPr>
          <w:rFonts w:ascii="Times New Roman" w:hAnsi="Times New Roman"/>
          <w:b/>
          <w:i/>
          <w:sz w:val="24"/>
          <w:szCs w:val="24"/>
        </w:rPr>
        <w:t>I</w:t>
      </w:r>
      <w:r w:rsidR="00050325" w:rsidRPr="00050325">
        <w:rPr>
          <w:rFonts w:ascii="Times New Roman" w:hAnsi="Times New Roman"/>
          <w:b/>
          <w:i/>
          <w:sz w:val="24"/>
          <w:szCs w:val="24"/>
        </w:rPr>
        <w:t>I</w:t>
      </w:r>
      <w:r w:rsidR="00694FF3" w:rsidRPr="00050325">
        <w:rPr>
          <w:rFonts w:ascii="Times New Roman" w:hAnsi="Times New Roman"/>
          <w:b/>
          <w:i/>
          <w:sz w:val="24"/>
          <w:szCs w:val="24"/>
        </w:rPr>
        <w:t xml:space="preserve">. </w:t>
      </w:r>
      <w:r w:rsidR="0012011F">
        <w:rPr>
          <w:rFonts w:ascii="Times New Roman" w:hAnsi="Times New Roman"/>
          <w:b/>
          <w:i/>
          <w:sz w:val="24"/>
          <w:szCs w:val="24"/>
        </w:rPr>
        <w:t>9</w:t>
      </w:r>
      <w:r w:rsidRPr="00050325">
        <w:rPr>
          <w:rFonts w:ascii="Times New Roman" w:hAnsi="Times New Roman"/>
          <w:b/>
          <w:i/>
          <w:sz w:val="24"/>
          <w:szCs w:val="24"/>
        </w:rPr>
        <w:t>.) határozata</w:t>
      </w:r>
    </w:p>
    <w:p w:rsidR="00960987" w:rsidRPr="00215001" w:rsidRDefault="00960987" w:rsidP="003942CD">
      <w:pPr>
        <w:pStyle w:val="Nincstrkz"/>
        <w:jc w:val="center"/>
        <w:rPr>
          <w:rFonts w:ascii="Times New Roman" w:hAnsi="Times New Roman"/>
          <w:b/>
          <w:i/>
          <w:sz w:val="24"/>
          <w:szCs w:val="24"/>
          <w:highlight w:val="yellow"/>
        </w:rPr>
      </w:pPr>
    </w:p>
    <w:p w:rsidR="00035A8E" w:rsidRPr="00035A8E" w:rsidRDefault="00D92884" w:rsidP="00035A8E">
      <w:pPr>
        <w:jc w:val="both"/>
        <w:rPr>
          <w:b/>
          <w:i/>
        </w:rPr>
      </w:pPr>
      <w:r w:rsidRPr="00035A8E">
        <w:rPr>
          <w:b/>
          <w:i/>
          <w:lang w:eastAsia="zh-CN"/>
        </w:rPr>
        <w:t>Hajdúszoboszló Város Önkormányzatának Képviselő-testület</w:t>
      </w:r>
      <w:r w:rsidR="004D144C" w:rsidRPr="00035A8E">
        <w:rPr>
          <w:b/>
          <w:i/>
          <w:lang w:eastAsia="zh-CN"/>
        </w:rPr>
        <w:t xml:space="preserve">e </w:t>
      </w:r>
      <w:r w:rsidR="00035A8E" w:rsidRPr="00035A8E">
        <w:rPr>
          <w:b/>
          <w:i/>
        </w:rPr>
        <w:t xml:space="preserve">a 2026. évben tervezett fejlesztések </w:t>
      </w:r>
      <w:proofErr w:type="gramStart"/>
      <w:r w:rsidR="00035A8E" w:rsidRPr="00035A8E">
        <w:rPr>
          <w:b/>
          <w:i/>
        </w:rPr>
        <w:t>aktualitásairól</w:t>
      </w:r>
      <w:proofErr w:type="gramEnd"/>
      <w:r w:rsidR="00035A8E">
        <w:rPr>
          <w:b/>
          <w:i/>
        </w:rPr>
        <w:t xml:space="preserve"> szóló előterjesztésben foglaltakat elfogadja.</w:t>
      </w:r>
    </w:p>
    <w:p w:rsidR="0012011F" w:rsidRPr="00A2179A" w:rsidRDefault="0012011F" w:rsidP="0012011F">
      <w:pPr>
        <w:jc w:val="both"/>
        <w:rPr>
          <w:b/>
          <w:i/>
          <w:u w:val="single"/>
        </w:rPr>
      </w:pPr>
    </w:p>
    <w:p w:rsidR="003942CD" w:rsidRPr="00FE6051" w:rsidRDefault="003942CD" w:rsidP="0012011F">
      <w:pPr>
        <w:pStyle w:val="Nincstrkz"/>
        <w:jc w:val="both"/>
        <w:rPr>
          <w:rFonts w:ascii="Times New Roman" w:hAnsi="Times New Roman"/>
          <w:sz w:val="24"/>
          <w:szCs w:val="24"/>
        </w:rPr>
      </w:pPr>
      <w:r w:rsidRPr="00FE6051">
        <w:rPr>
          <w:rFonts w:ascii="Times New Roman" w:hAnsi="Times New Roman"/>
          <w:b/>
          <w:i/>
          <w:sz w:val="24"/>
          <w:szCs w:val="24"/>
          <w:u w:val="single"/>
        </w:rPr>
        <w:t>Felelős:</w:t>
      </w:r>
      <w:r w:rsidRPr="00FE6051">
        <w:rPr>
          <w:rFonts w:ascii="Times New Roman" w:hAnsi="Times New Roman"/>
          <w:sz w:val="24"/>
          <w:szCs w:val="24"/>
        </w:rPr>
        <w:t xml:space="preserve"> </w:t>
      </w:r>
      <w:r w:rsidR="00035A8E">
        <w:rPr>
          <w:rFonts w:ascii="Times New Roman" w:hAnsi="Times New Roman"/>
          <w:b/>
          <w:i/>
          <w:sz w:val="24"/>
          <w:szCs w:val="24"/>
        </w:rPr>
        <w:t>Jegyző</w:t>
      </w:r>
    </w:p>
    <w:p w:rsidR="00CB03E6" w:rsidRPr="00FE6051" w:rsidRDefault="00CB03E6" w:rsidP="003942CD">
      <w:pPr>
        <w:pStyle w:val="Nincstrkz"/>
        <w:jc w:val="both"/>
        <w:rPr>
          <w:rFonts w:ascii="Times New Roman" w:hAnsi="Times New Roman"/>
          <w:b/>
          <w:i/>
          <w:sz w:val="24"/>
          <w:szCs w:val="24"/>
          <w:u w:val="single"/>
        </w:rPr>
      </w:pPr>
      <w:r w:rsidRPr="00FE6051">
        <w:rPr>
          <w:rFonts w:ascii="Times New Roman" w:hAnsi="Times New Roman"/>
          <w:b/>
          <w:i/>
          <w:sz w:val="24"/>
          <w:szCs w:val="24"/>
          <w:u w:val="single"/>
        </w:rPr>
        <w:t>Határidő:</w:t>
      </w:r>
      <w:r w:rsidRPr="00FE6051">
        <w:rPr>
          <w:rFonts w:ascii="Times New Roman" w:hAnsi="Times New Roman"/>
          <w:b/>
          <w:i/>
          <w:sz w:val="24"/>
          <w:szCs w:val="24"/>
        </w:rPr>
        <w:t xml:space="preserve"> </w:t>
      </w:r>
      <w:r w:rsidR="00035A8E">
        <w:rPr>
          <w:rFonts w:ascii="Times New Roman" w:hAnsi="Times New Roman"/>
          <w:b/>
          <w:i/>
          <w:sz w:val="24"/>
          <w:szCs w:val="24"/>
        </w:rPr>
        <w:t>folyamatos, 2026.12.31</w:t>
      </w:r>
      <w:r w:rsidR="003942CD" w:rsidRPr="00FE6051">
        <w:rPr>
          <w:rFonts w:ascii="Times New Roman" w:hAnsi="Times New Roman"/>
          <w:b/>
          <w:i/>
          <w:sz w:val="24"/>
          <w:szCs w:val="24"/>
        </w:rPr>
        <w:t>”</w:t>
      </w:r>
    </w:p>
    <w:p w:rsidR="00247873" w:rsidRPr="00FE6051" w:rsidRDefault="00247873" w:rsidP="003942CD">
      <w:pPr>
        <w:jc w:val="both"/>
        <w:rPr>
          <w:i/>
          <w:u w:val="single"/>
        </w:rPr>
      </w:pPr>
    </w:p>
    <w:p w:rsidR="00400EB3" w:rsidRDefault="000762B6" w:rsidP="003942CD">
      <w:pPr>
        <w:jc w:val="both"/>
      </w:pPr>
      <w:r w:rsidRPr="00FE6051">
        <w:t xml:space="preserve">Hajdúszoboszló, </w:t>
      </w:r>
      <w:r w:rsidR="00FE6051" w:rsidRPr="00FE6051">
        <w:t>202</w:t>
      </w:r>
      <w:r w:rsidR="00B65B34">
        <w:t>6</w:t>
      </w:r>
      <w:r w:rsidR="00FE6051" w:rsidRPr="00FE6051">
        <w:t xml:space="preserve">. </w:t>
      </w:r>
      <w:r w:rsidR="0078046B">
        <w:t xml:space="preserve">június </w:t>
      </w:r>
      <w:r w:rsidR="0012011F">
        <w:t>29</w:t>
      </w:r>
      <w:r w:rsidR="00777C62">
        <w:t>.</w:t>
      </w:r>
    </w:p>
    <w:p w:rsidR="009F67F6" w:rsidRDefault="009F67F6" w:rsidP="003942CD">
      <w:pPr>
        <w:jc w:val="both"/>
      </w:pPr>
    </w:p>
    <w:p w:rsidR="009F67F6" w:rsidRPr="00A2179A" w:rsidRDefault="009F67F6" w:rsidP="003942CD">
      <w:pPr>
        <w:jc w:val="both"/>
      </w:pPr>
    </w:p>
    <w:p w:rsidR="000762B6" w:rsidRPr="003942CD" w:rsidRDefault="000762B6" w:rsidP="005C2F23">
      <w:pPr>
        <w:tabs>
          <w:tab w:val="center" w:pos="7088"/>
        </w:tabs>
        <w:jc w:val="center"/>
      </w:pPr>
      <w:proofErr w:type="spellStart"/>
      <w:r w:rsidRPr="003942CD">
        <w:t>Szilágyiné</w:t>
      </w:r>
      <w:proofErr w:type="spellEnd"/>
      <w:r w:rsidRPr="003942CD">
        <w:t xml:space="preserve"> Pál Gyöngyi</w:t>
      </w:r>
    </w:p>
    <w:p w:rsidR="005C2F23" w:rsidRDefault="00050325" w:rsidP="005C2F23">
      <w:pPr>
        <w:tabs>
          <w:tab w:val="center" w:pos="7088"/>
        </w:tabs>
        <w:jc w:val="center"/>
      </w:pPr>
      <w:proofErr w:type="gramStart"/>
      <w:r>
        <w:t>városfejlesztési</w:t>
      </w:r>
      <w:proofErr w:type="gramEnd"/>
      <w:r>
        <w:t xml:space="preserve"> és városüzemeltetési</w:t>
      </w:r>
    </w:p>
    <w:p w:rsidR="00496A9D" w:rsidRPr="00A2179A" w:rsidRDefault="00050325" w:rsidP="005C2F23">
      <w:pPr>
        <w:tabs>
          <w:tab w:val="center" w:pos="7088"/>
        </w:tabs>
        <w:jc w:val="center"/>
      </w:pPr>
      <w:proofErr w:type="gramStart"/>
      <w:r>
        <w:t>osztályvezető</w:t>
      </w:r>
      <w:proofErr w:type="gramEnd"/>
    </w:p>
    <w:sectPr w:rsidR="00496A9D" w:rsidRPr="00A2179A" w:rsidSect="00545CD5">
      <w:headerReference w:type="even" r:id="rId8"/>
      <w:footerReference w:type="even" r:id="rId9"/>
      <w:footerReference w:type="default" r:id="rId10"/>
      <w:pgSz w:w="12240" w:h="15840"/>
      <w:pgMar w:top="1134" w:right="1134" w:bottom="1134" w:left="1134" w:header="708" w:footer="708"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34F7" w:rsidRDefault="009E34F7">
      <w:r>
        <w:separator/>
      </w:r>
    </w:p>
  </w:endnote>
  <w:endnote w:type="continuationSeparator" w:id="0">
    <w:p w:rsidR="009E34F7" w:rsidRDefault="009E3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arSymbol">
    <w:altName w:val="MS Gothic"/>
    <w:panose1 w:val="00000000000000000000"/>
    <w:charset w:val="00"/>
    <w:family w:val="auto"/>
    <w:notTrueType/>
    <w:pitch w:val="default"/>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23A4" w:rsidRDefault="00A323A4" w:rsidP="00607F44">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end"/>
    </w:r>
  </w:p>
  <w:p w:rsidR="00A323A4" w:rsidRDefault="00A323A4" w:rsidP="00B061E6">
    <w:pPr>
      <w:pStyle w:val="ll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23A4" w:rsidRDefault="00A323A4" w:rsidP="00607F44">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separate"/>
    </w:r>
    <w:r w:rsidR="000616B9">
      <w:rPr>
        <w:rStyle w:val="Oldalszm"/>
        <w:noProof/>
      </w:rPr>
      <w:t>10</w:t>
    </w:r>
    <w:r>
      <w:rPr>
        <w:rStyle w:val="Oldalszm"/>
      </w:rPr>
      <w:fldChar w:fldCharType="end"/>
    </w:r>
  </w:p>
  <w:p w:rsidR="00A323A4" w:rsidRDefault="00A323A4" w:rsidP="00B061E6">
    <w:pPr>
      <w:pStyle w:val="ll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34F7" w:rsidRDefault="009E34F7">
      <w:r>
        <w:separator/>
      </w:r>
    </w:p>
  </w:footnote>
  <w:footnote w:type="continuationSeparator" w:id="0">
    <w:p w:rsidR="009E34F7" w:rsidRDefault="009E3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23A4" w:rsidRDefault="00A323A4" w:rsidP="00345946">
    <w:pPr>
      <w:pStyle w:val="lfej"/>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rsidR="00A323A4" w:rsidRDefault="00A323A4">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2" w15:restartNumberingAfterBreak="0">
    <w:nsid w:val="059721EA"/>
    <w:multiLevelType w:val="hybridMultilevel"/>
    <w:tmpl w:val="F98617D6"/>
    <w:lvl w:ilvl="0" w:tplc="CD5280FE">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068A14AF"/>
    <w:multiLevelType w:val="hybridMultilevel"/>
    <w:tmpl w:val="477485C4"/>
    <w:lvl w:ilvl="0" w:tplc="040E0015">
      <w:start w:val="1"/>
      <w:numFmt w:val="upp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0D8A27DE"/>
    <w:multiLevelType w:val="hybridMultilevel"/>
    <w:tmpl w:val="92D2EA10"/>
    <w:lvl w:ilvl="0" w:tplc="12CA3B70">
      <w:start w:val="1"/>
      <w:numFmt w:val="bullet"/>
      <w:pStyle w:val="felsorolsnorml"/>
      <w:lvlText w:val=""/>
      <w:lvlJc w:val="left"/>
      <w:pPr>
        <w:tabs>
          <w:tab w:val="num" w:pos="540"/>
        </w:tabs>
        <w:ind w:left="540" w:hanging="360"/>
      </w:pPr>
      <w:rPr>
        <w:rFonts w:ascii="Symbol" w:hAnsi="Symbo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D63AFF"/>
    <w:multiLevelType w:val="singleLevel"/>
    <w:tmpl w:val="49FCD202"/>
    <w:lvl w:ilvl="0">
      <w:start w:val="420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173D2C20"/>
    <w:multiLevelType w:val="hybridMultilevel"/>
    <w:tmpl w:val="7A326F54"/>
    <w:lvl w:ilvl="0" w:tplc="8B3C0E00">
      <w:numFmt w:val="bullet"/>
      <w:lvlText w:val="-"/>
      <w:lvlJc w:val="left"/>
      <w:pPr>
        <w:ind w:left="786" w:hanging="360"/>
      </w:pPr>
      <w:rPr>
        <w:rFonts w:ascii="Times New Roman" w:eastAsia="SimSun" w:hAnsi="Times New Roman" w:cs="Times New Roman" w:hint="default"/>
      </w:rPr>
    </w:lvl>
    <w:lvl w:ilvl="1" w:tplc="040E0003" w:tentative="1">
      <w:start w:val="1"/>
      <w:numFmt w:val="bullet"/>
      <w:lvlText w:val="o"/>
      <w:lvlJc w:val="left"/>
      <w:pPr>
        <w:ind w:left="1506" w:hanging="360"/>
      </w:pPr>
      <w:rPr>
        <w:rFonts w:ascii="Courier New" w:hAnsi="Courier New" w:cs="Courier New" w:hint="default"/>
      </w:rPr>
    </w:lvl>
    <w:lvl w:ilvl="2" w:tplc="040E0005" w:tentative="1">
      <w:start w:val="1"/>
      <w:numFmt w:val="bullet"/>
      <w:lvlText w:val=""/>
      <w:lvlJc w:val="left"/>
      <w:pPr>
        <w:ind w:left="2226" w:hanging="360"/>
      </w:pPr>
      <w:rPr>
        <w:rFonts w:ascii="Wingdings" w:hAnsi="Wingdings" w:hint="default"/>
      </w:rPr>
    </w:lvl>
    <w:lvl w:ilvl="3" w:tplc="040E0001" w:tentative="1">
      <w:start w:val="1"/>
      <w:numFmt w:val="bullet"/>
      <w:lvlText w:val=""/>
      <w:lvlJc w:val="left"/>
      <w:pPr>
        <w:ind w:left="2946" w:hanging="360"/>
      </w:pPr>
      <w:rPr>
        <w:rFonts w:ascii="Symbol" w:hAnsi="Symbol" w:hint="default"/>
      </w:rPr>
    </w:lvl>
    <w:lvl w:ilvl="4" w:tplc="040E0003" w:tentative="1">
      <w:start w:val="1"/>
      <w:numFmt w:val="bullet"/>
      <w:lvlText w:val="o"/>
      <w:lvlJc w:val="left"/>
      <w:pPr>
        <w:ind w:left="3666" w:hanging="360"/>
      </w:pPr>
      <w:rPr>
        <w:rFonts w:ascii="Courier New" w:hAnsi="Courier New" w:cs="Courier New" w:hint="default"/>
      </w:rPr>
    </w:lvl>
    <w:lvl w:ilvl="5" w:tplc="040E0005" w:tentative="1">
      <w:start w:val="1"/>
      <w:numFmt w:val="bullet"/>
      <w:lvlText w:val=""/>
      <w:lvlJc w:val="left"/>
      <w:pPr>
        <w:ind w:left="4386" w:hanging="360"/>
      </w:pPr>
      <w:rPr>
        <w:rFonts w:ascii="Wingdings" w:hAnsi="Wingdings" w:hint="default"/>
      </w:rPr>
    </w:lvl>
    <w:lvl w:ilvl="6" w:tplc="040E0001" w:tentative="1">
      <w:start w:val="1"/>
      <w:numFmt w:val="bullet"/>
      <w:lvlText w:val=""/>
      <w:lvlJc w:val="left"/>
      <w:pPr>
        <w:ind w:left="5106" w:hanging="360"/>
      </w:pPr>
      <w:rPr>
        <w:rFonts w:ascii="Symbol" w:hAnsi="Symbol" w:hint="default"/>
      </w:rPr>
    </w:lvl>
    <w:lvl w:ilvl="7" w:tplc="040E0003" w:tentative="1">
      <w:start w:val="1"/>
      <w:numFmt w:val="bullet"/>
      <w:lvlText w:val="o"/>
      <w:lvlJc w:val="left"/>
      <w:pPr>
        <w:ind w:left="5826" w:hanging="360"/>
      </w:pPr>
      <w:rPr>
        <w:rFonts w:ascii="Courier New" w:hAnsi="Courier New" w:cs="Courier New" w:hint="default"/>
      </w:rPr>
    </w:lvl>
    <w:lvl w:ilvl="8" w:tplc="040E0005" w:tentative="1">
      <w:start w:val="1"/>
      <w:numFmt w:val="bullet"/>
      <w:lvlText w:val=""/>
      <w:lvlJc w:val="left"/>
      <w:pPr>
        <w:ind w:left="6546" w:hanging="360"/>
      </w:pPr>
      <w:rPr>
        <w:rFonts w:ascii="Wingdings" w:hAnsi="Wingdings" w:hint="default"/>
      </w:rPr>
    </w:lvl>
  </w:abstractNum>
  <w:abstractNum w:abstractNumId="7" w15:restartNumberingAfterBreak="0">
    <w:nsid w:val="17B36FDE"/>
    <w:multiLevelType w:val="hybridMultilevel"/>
    <w:tmpl w:val="11681EE4"/>
    <w:lvl w:ilvl="0" w:tplc="7CF690BC">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1B925AD4"/>
    <w:multiLevelType w:val="multilevel"/>
    <w:tmpl w:val="83D618CC"/>
    <w:lvl w:ilvl="0">
      <w:start w:val="1"/>
      <w:numFmt w:val="bullet"/>
      <w:pStyle w:val="Felsorols"/>
      <w:lvlText w:val=""/>
      <w:lvlJc w:val="left"/>
      <w:pPr>
        <w:tabs>
          <w:tab w:val="num" w:pos="720"/>
        </w:tabs>
        <w:ind w:left="720" w:hanging="363"/>
      </w:pPr>
      <w:rPr>
        <w:rFonts w:ascii="Wingdings" w:hAnsi="Wingdings"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134"/>
        </w:tabs>
        <w:ind w:left="1134" w:hanging="414"/>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440"/>
        </w:tabs>
        <w:ind w:left="1440" w:hanging="306"/>
      </w:pPr>
      <w:rPr>
        <w:rFonts w:ascii="Courier New" w:hAnsi="Courier New" w:hint="default"/>
      </w:rPr>
    </w:lvl>
    <w:lvl w:ilvl="3">
      <w:start w:val="1"/>
      <w:numFmt w:val="bullet"/>
      <w:lvlText w:val="–"/>
      <w:lvlJc w:val="left"/>
      <w:pPr>
        <w:tabs>
          <w:tab w:val="num" w:pos="1083"/>
        </w:tabs>
        <w:ind w:left="1083" w:hanging="360"/>
      </w:pPr>
      <w:rPr>
        <w:rFonts w:ascii="Times New Roman" w:hAnsi="Times New Roman" w:cs="Times New Roman" w:hint="default"/>
      </w:rPr>
    </w:lvl>
    <w:lvl w:ilvl="4">
      <w:start w:val="1"/>
      <w:numFmt w:val="lowerLetter"/>
      <w:lvlText w:val="(%5)"/>
      <w:lvlJc w:val="left"/>
      <w:pPr>
        <w:tabs>
          <w:tab w:val="num" w:pos="1443"/>
        </w:tabs>
        <w:ind w:left="1443" w:hanging="360"/>
      </w:pPr>
      <w:rPr>
        <w:rFonts w:hint="default"/>
      </w:rPr>
    </w:lvl>
    <w:lvl w:ilvl="5">
      <w:start w:val="1"/>
      <w:numFmt w:val="lowerRoman"/>
      <w:lvlText w:val="(%6)"/>
      <w:lvlJc w:val="left"/>
      <w:pPr>
        <w:tabs>
          <w:tab w:val="num" w:pos="1803"/>
        </w:tabs>
        <w:ind w:left="1803" w:hanging="360"/>
      </w:pPr>
      <w:rPr>
        <w:rFonts w:hint="default"/>
      </w:rPr>
    </w:lvl>
    <w:lvl w:ilvl="6">
      <w:start w:val="1"/>
      <w:numFmt w:val="decimal"/>
      <w:lvlText w:val="%7."/>
      <w:lvlJc w:val="left"/>
      <w:pPr>
        <w:tabs>
          <w:tab w:val="num" w:pos="2163"/>
        </w:tabs>
        <w:ind w:left="2163" w:hanging="360"/>
      </w:pPr>
      <w:rPr>
        <w:rFonts w:hint="default"/>
      </w:rPr>
    </w:lvl>
    <w:lvl w:ilvl="7">
      <w:start w:val="1"/>
      <w:numFmt w:val="lowerLetter"/>
      <w:lvlText w:val="%8."/>
      <w:lvlJc w:val="left"/>
      <w:pPr>
        <w:tabs>
          <w:tab w:val="num" w:pos="2523"/>
        </w:tabs>
        <w:ind w:left="2523" w:hanging="360"/>
      </w:pPr>
      <w:rPr>
        <w:rFonts w:hint="default"/>
      </w:rPr>
    </w:lvl>
    <w:lvl w:ilvl="8">
      <w:start w:val="1"/>
      <w:numFmt w:val="lowerRoman"/>
      <w:lvlText w:val="%9."/>
      <w:lvlJc w:val="left"/>
      <w:pPr>
        <w:tabs>
          <w:tab w:val="num" w:pos="2883"/>
        </w:tabs>
        <w:ind w:left="2883" w:hanging="360"/>
      </w:pPr>
      <w:rPr>
        <w:rFonts w:hint="default"/>
      </w:rPr>
    </w:lvl>
  </w:abstractNum>
  <w:abstractNum w:abstractNumId="9" w15:restartNumberingAfterBreak="0">
    <w:nsid w:val="1D09187B"/>
    <w:multiLevelType w:val="hybridMultilevel"/>
    <w:tmpl w:val="C85277B6"/>
    <w:lvl w:ilvl="0" w:tplc="8176174A">
      <w:start w:val="1"/>
      <w:numFmt w:val="decimal"/>
      <w:lvlText w:val="%1."/>
      <w:lvlJc w:val="left"/>
      <w:pPr>
        <w:ind w:left="1080" w:hanging="360"/>
      </w:pPr>
      <w:rPr>
        <w:rFonts w:hint="default"/>
        <w:b/>
        <w:color w:val="auto"/>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0" w15:restartNumberingAfterBreak="0">
    <w:nsid w:val="26DB689C"/>
    <w:multiLevelType w:val="hybridMultilevel"/>
    <w:tmpl w:val="80E8D6BA"/>
    <w:lvl w:ilvl="0" w:tplc="DCBE09C0">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26F70B78"/>
    <w:multiLevelType w:val="hybridMultilevel"/>
    <w:tmpl w:val="E71A8DBE"/>
    <w:lvl w:ilvl="0" w:tplc="BCF0E640">
      <w:start w:val="2025"/>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29305908"/>
    <w:multiLevelType w:val="hybridMultilevel"/>
    <w:tmpl w:val="2DA446EE"/>
    <w:lvl w:ilvl="0" w:tplc="77E63A54">
      <w:start w:val="1"/>
      <w:numFmt w:val="decimal"/>
      <w:lvlText w:val="%1."/>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43ED11B3"/>
    <w:multiLevelType w:val="hybridMultilevel"/>
    <w:tmpl w:val="DEBED30E"/>
    <w:lvl w:ilvl="0" w:tplc="74960EEC">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45A62E3B"/>
    <w:multiLevelType w:val="multilevel"/>
    <w:tmpl w:val="6FE623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C3D0CF0"/>
    <w:multiLevelType w:val="hybridMultilevel"/>
    <w:tmpl w:val="126047CC"/>
    <w:lvl w:ilvl="0" w:tplc="040E000F">
      <w:start w:val="1"/>
      <w:numFmt w:val="decimal"/>
      <w:lvlText w:val="%1."/>
      <w:lvlJc w:val="left"/>
      <w:pPr>
        <w:ind w:left="720" w:hanging="360"/>
      </w:pPr>
      <w:rPr>
        <w:rFont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15:restartNumberingAfterBreak="0">
    <w:nsid w:val="4E142C0E"/>
    <w:multiLevelType w:val="hybridMultilevel"/>
    <w:tmpl w:val="AA4C97BA"/>
    <w:lvl w:ilvl="0" w:tplc="5EE01922">
      <w:start w:val="1"/>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573D0FC7"/>
    <w:multiLevelType w:val="hybridMultilevel"/>
    <w:tmpl w:val="CB54C8F6"/>
    <w:lvl w:ilvl="0" w:tplc="49FCD202">
      <w:start w:val="4200"/>
      <w:numFmt w:val="bullet"/>
      <w:lvlText w:val="-"/>
      <w:lvlJc w:val="left"/>
      <w:pPr>
        <w:ind w:left="720" w:hanging="360"/>
      </w:pPr>
      <w:rPr>
        <w:rFonts w:ascii="Times New Roman" w:hAnsi="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5939186A"/>
    <w:multiLevelType w:val="multilevel"/>
    <w:tmpl w:val="8FDEB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E5F3EF8"/>
    <w:multiLevelType w:val="hybridMultilevel"/>
    <w:tmpl w:val="D484736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6148577C"/>
    <w:multiLevelType w:val="hybridMultilevel"/>
    <w:tmpl w:val="DEBED30E"/>
    <w:lvl w:ilvl="0" w:tplc="74960EEC">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79243385"/>
    <w:multiLevelType w:val="hybridMultilevel"/>
    <w:tmpl w:val="27D686E6"/>
    <w:lvl w:ilvl="0" w:tplc="040E000F">
      <w:start w:val="12"/>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7A3C23F0"/>
    <w:multiLevelType w:val="hybridMultilevel"/>
    <w:tmpl w:val="8B746FCA"/>
    <w:lvl w:ilvl="0" w:tplc="69C08A64">
      <w:numFmt w:val="bullet"/>
      <w:lvlText w:val="-"/>
      <w:lvlJc w:val="left"/>
      <w:pPr>
        <w:ind w:left="720" w:hanging="360"/>
      </w:pPr>
      <w:rPr>
        <w:rFonts w:ascii="Times New Roman" w:eastAsia="Times New Roman" w:hAnsi="Times New Roman" w:cs="Times New Roman" w:hint="default"/>
        <w:color w:val="auto"/>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3" w15:restartNumberingAfterBreak="0">
    <w:nsid w:val="7C3E180F"/>
    <w:multiLevelType w:val="multilevel"/>
    <w:tmpl w:val="74F69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ED878BC"/>
    <w:multiLevelType w:val="multilevel"/>
    <w:tmpl w:val="3118D6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2"/>
  </w:num>
  <w:num w:numId="6">
    <w:abstractNumId w:val="6"/>
  </w:num>
  <w:num w:numId="7">
    <w:abstractNumId w:val="10"/>
  </w:num>
  <w:num w:numId="8">
    <w:abstractNumId w:val="23"/>
  </w:num>
  <w:num w:numId="9">
    <w:abstractNumId w:val="14"/>
  </w:num>
  <w:num w:numId="10">
    <w:abstractNumId w:val="16"/>
  </w:num>
  <w:num w:numId="11">
    <w:abstractNumId w:val="5"/>
  </w:num>
  <w:num w:numId="12">
    <w:abstractNumId w:val="2"/>
  </w:num>
  <w:num w:numId="13">
    <w:abstractNumId w:val="7"/>
  </w:num>
  <w:num w:numId="14">
    <w:abstractNumId w:val="15"/>
  </w:num>
  <w:num w:numId="15">
    <w:abstractNumId w:val="20"/>
  </w:num>
  <w:num w:numId="16">
    <w:abstractNumId w:val="9"/>
  </w:num>
  <w:num w:numId="17">
    <w:abstractNumId w:val="12"/>
  </w:num>
  <w:num w:numId="18">
    <w:abstractNumId w:val="19"/>
  </w:num>
  <w:num w:numId="19">
    <w:abstractNumId w:val="17"/>
  </w:num>
  <w:num w:numId="20">
    <w:abstractNumId w:val="21"/>
  </w:num>
  <w:num w:numId="21">
    <w:abstractNumId w:val="13"/>
  </w:num>
  <w:num w:numId="22">
    <w:abstractNumId w:val="11"/>
  </w:num>
  <w:num w:numId="23">
    <w:abstractNumId w:val="24"/>
  </w:num>
  <w:num w:numId="24">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013"/>
    <w:rsid w:val="00005C62"/>
    <w:rsid w:val="00007645"/>
    <w:rsid w:val="00007FE8"/>
    <w:rsid w:val="00011A2B"/>
    <w:rsid w:val="0002347B"/>
    <w:rsid w:val="00033479"/>
    <w:rsid w:val="00035A8E"/>
    <w:rsid w:val="00037C9C"/>
    <w:rsid w:val="0004552F"/>
    <w:rsid w:val="00045E22"/>
    <w:rsid w:val="00050325"/>
    <w:rsid w:val="00050DF6"/>
    <w:rsid w:val="000526E7"/>
    <w:rsid w:val="00056037"/>
    <w:rsid w:val="000616B9"/>
    <w:rsid w:val="00064750"/>
    <w:rsid w:val="00067343"/>
    <w:rsid w:val="00075249"/>
    <w:rsid w:val="00075D55"/>
    <w:rsid w:val="000762B6"/>
    <w:rsid w:val="00080AE7"/>
    <w:rsid w:val="000813FB"/>
    <w:rsid w:val="0009354B"/>
    <w:rsid w:val="00095B70"/>
    <w:rsid w:val="000A1B4C"/>
    <w:rsid w:val="000B0484"/>
    <w:rsid w:val="000B51A9"/>
    <w:rsid w:val="000B5BD4"/>
    <w:rsid w:val="000B604F"/>
    <w:rsid w:val="000B6276"/>
    <w:rsid w:val="000C4C75"/>
    <w:rsid w:val="000C514E"/>
    <w:rsid w:val="000C671B"/>
    <w:rsid w:val="000C74B3"/>
    <w:rsid w:val="000C7934"/>
    <w:rsid w:val="000D2C70"/>
    <w:rsid w:val="000D39C7"/>
    <w:rsid w:val="000D3A44"/>
    <w:rsid w:val="000D66E9"/>
    <w:rsid w:val="000D6A2E"/>
    <w:rsid w:val="000D74CD"/>
    <w:rsid w:val="000E283E"/>
    <w:rsid w:val="000E549F"/>
    <w:rsid w:val="000E6E95"/>
    <w:rsid w:val="000F1B19"/>
    <w:rsid w:val="000F4292"/>
    <w:rsid w:val="000F673E"/>
    <w:rsid w:val="00100545"/>
    <w:rsid w:val="0010066E"/>
    <w:rsid w:val="00112AC4"/>
    <w:rsid w:val="00114B8A"/>
    <w:rsid w:val="0012011F"/>
    <w:rsid w:val="00120FA4"/>
    <w:rsid w:val="001211FE"/>
    <w:rsid w:val="00121C3B"/>
    <w:rsid w:val="0012299D"/>
    <w:rsid w:val="0014085C"/>
    <w:rsid w:val="001409F0"/>
    <w:rsid w:val="00141633"/>
    <w:rsid w:val="0014311D"/>
    <w:rsid w:val="00144AD5"/>
    <w:rsid w:val="00145DF8"/>
    <w:rsid w:val="00147901"/>
    <w:rsid w:val="00155A60"/>
    <w:rsid w:val="00156D7B"/>
    <w:rsid w:val="00157A6E"/>
    <w:rsid w:val="00165392"/>
    <w:rsid w:val="001726C7"/>
    <w:rsid w:val="00174C9D"/>
    <w:rsid w:val="00175EDA"/>
    <w:rsid w:val="00180478"/>
    <w:rsid w:val="00181013"/>
    <w:rsid w:val="0018757A"/>
    <w:rsid w:val="00187E28"/>
    <w:rsid w:val="001911E5"/>
    <w:rsid w:val="00191BB3"/>
    <w:rsid w:val="00192649"/>
    <w:rsid w:val="001945E6"/>
    <w:rsid w:val="001B35D3"/>
    <w:rsid w:val="001B435F"/>
    <w:rsid w:val="001C15A3"/>
    <w:rsid w:val="001C1F8C"/>
    <w:rsid w:val="001C3C68"/>
    <w:rsid w:val="001C3E36"/>
    <w:rsid w:val="001C4133"/>
    <w:rsid w:val="001C507C"/>
    <w:rsid w:val="001C7256"/>
    <w:rsid w:val="001D0C38"/>
    <w:rsid w:val="001D0E09"/>
    <w:rsid w:val="001D15B3"/>
    <w:rsid w:val="001D20BA"/>
    <w:rsid w:val="001D43E7"/>
    <w:rsid w:val="001D4A3D"/>
    <w:rsid w:val="001E27EB"/>
    <w:rsid w:val="001E4DE1"/>
    <w:rsid w:val="001F19F0"/>
    <w:rsid w:val="001F1A04"/>
    <w:rsid w:val="001F2C3B"/>
    <w:rsid w:val="001F344B"/>
    <w:rsid w:val="001F3527"/>
    <w:rsid w:val="001F570E"/>
    <w:rsid w:val="001F5AB0"/>
    <w:rsid w:val="002031FE"/>
    <w:rsid w:val="00204244"/>
    <w:rsid w:val="00204CDC"/>
    <w:rsid w:val="00205D0F"/>
    <w:rsid w:val="002140CE"/>
    <w:rsid w:val="00215001"/>
    <w:rsid w:val="002169D6"/>
    <w:rsid w:val="0021794D"/>
    <w:rsid w:val="002216DE"/>
    <w:rsid w:val="0022315A"/>
    <w:rsid w:val="00223342"/>
    <w:rsid w:val="00223BDA"/>
    <w:rsid w:val="0022597E"/>
    <w:rsid w:val="00241EE2"/>
    <w:rsid w:val="00242E9C"/>
    <w:rsid w:val="00245A12"/>
    <w:rsid w:val="00247873"/>
    <w:rsid w:val="0025072B"/>
    <w:rsid w:val="002515CA"/>
    <w:rsid w:val="00252190"/>
    <w:rsid w:val="00255DB9"/>
    <w:rsid w:val="002565A0"/>
    <w:rsid w:val="00256F28"/>
    <w:rsid w:val="002574BA"/>
    <w:rsid w:val="00260EA6"/>
    <w:rsid w:val="00265138"/>
    <w:rsid w:val="00273239"/>
    <w:rsid w:val="00274510"/>
    <w:rsid w:val="00274A0E"/>
    <w:rsid w:val="00281A69"/>
    <w:rsid w:val="002826F1"/>
    <w:rsid w:val="00284D68"/>
    <w:rsid w:val="00285CAA"/>
    <w:rsid w:val="002865E0"/>
    <w:rsid w:val="0028744F"/>
    <w:rsid w:val="00291DA8"/>
    <w:rsid w:val="002930CA"/>
    <w:rsid w:val="00297885"/>
    <w:rsid w:val="002A341C"/>
    <w:rsid w:val="002A35C9"/>
    <w:rsid w:val="002A661E"/>
    <w:rsid w:val="002B08FA"/>
    <w:rsid w:val="002B161F"/>
    <w:rsid w:val="002B6679"/>
    <w:rsid w:val="002B6C18"/>
    <w:rsid w:val="002C04DA"/>
    <w:rsid w:val="002C0C84"/>
    <w:rsid w:val="002C260B"/>
    <w:rsid w:val="002C4862"/>
    <w:rsid w:val="002C7D81"/>
    <w:rsid w:val="002D3543"/>
    <w:rsid w:val="002D6EC5"/>
    <w:rsid w:val="002F08F6"/>
    <w:rsid w:val="00307569"/>
    <w:rsid w:val="00307604"/>
    <w:rsid w:val="00310647"/>
    <w:rsid w:val="003109EA"/>
    <w:rsid w:val="00315AF2"/>
    <w:rsid w:val="00316B1A"/>
    <w:rsid w:val="00317E11"/>
    <w:rsid w:val="003249EB"/>
    <w:rsid w:val="00324DD2"/>
    <w:rsid w:val="00325A15"/>
    <w:rsid w:val="003300F9"/>
    <w:rsid w:val="00333283"/>
    <w:rsid w:val="0033751E"/>
    <w:rsid w:val="0034038B"/>
    <w:rsid w:val="003433DE"/>
    <w:rsid w:val="00344481"/>
    <w:rsid w:val="00345125"/>
    <w:rsid w:val="00345946"/>
    <w:rsid w:val="00347DB1"/>
    <w:rsid w:val="003501D6"/>
    <w:rsid w:val="00351F67"/>
    <w:rsid w:val="00353DBC"/>
    <w:rsid w:val="00354955"/>
    <w:rsid w:val="003553D0"/>
    <w:rsid w:val="00360314"/>
    <w:rsid w:val="00364AF7"/>
    <w:rsid w:val="00373E5D"/>
    <w:rsid w:val="00375029"/>
    <w:rsid w:val="00380EA4"/>
    <w:rsid w:val="003942CD"/>
    <w:rsid w:val="003A0073"/>
    <w:rsid w:val="003A16D0"/>
    <w:rsid w:val="003A43DD"/>
    <w:rsid w:val="003A4E7E"/>
    <w:rsid w:val="003B054C"/>
    <w:rsid w:val="003B0A25"/>
    <w:rsid w:val="003B3F1C"/>
    <w:rsid w:val="003B4C14"/>
    <w:rsid w:val="003C0D78"/>
    <w:rsid w:val="003C50F7"/>
    <w:rsid w:val="003C5D30"/>
    <w:rsid w:val="003C6070"/>
    <w:rsid w:val="003C6E5A"/>
    <w:rsid w:val="003D36F9"/>
    <w:rsid w:val="003D70B9"/>
    <w:rsid w:val="003E02F3"/>
    <w:rsid w:val="003E5557"/>
    <w:rsid w:val="003E5CE3"/>
    <w:rsid w:val="003F0610"/>
    <w:rsid w:val="003F7120"/>
    <w:rsid w:val="004007F4"/>
    <w:rsid w:val="00400EB3"/>
    <w:rsid w:val="004011B9"/>
    <w:rsid w:val="00401F5A"/>
    <w:rsid w:val="00403058"/>
    <w:rsid w:val="00403AD6"/>
    <w:rsid w:val="00411718"/>
    <w:rsid w:val="0041433F"/>
    <w:rsid w:val="00420872"/>
    <w:rsid w:val="00422603"/>
    <w:rsid w:val="00422777"/>
    <w:rsid w:val="0042484E"/>
    <w:rsid w:val="00425EDC"/>
    <w:rsid w:val="00426820"/>
    <w:rsid w:val="004305BA"/>
    <w:rsid w:val="004312B2"/>
    <w:rsid w:val="00432C73"/>
    <w:rsid w:val="004334A6"/>
    <w:rsid w:val="0043527E"/>
    <w:rsid w:val="00443704"/>
    <w:rsid w:val="00450046"/>
    <w:rsid w:val="00452786"/>
    <w:rsid w:val="00455AD4"/>
    <w:rsid w:val="00456FF9"/>
    <w:rsid w:val="00457BD5"/>
    <w:rsid w:val="00464889"/>
    <w:rsid w:val="0046493D"/>
    <w:rsid w:val="00465B5B"/>
    <w:rsid w:val="00467A48"/>
    <w:rsid w:val="00470386"/>
    <w:rsid w:val="00474AD9"/>
    <w:rsid w:val="00475820"/>
    <w:rsid w:val="00480381"/>
    <w:rsid w:val="00480E12"/>
    <w:rsid w:val="00482C4E"/>
    <w:rsid w:val="00482ECA"/>
    <w:rsid w:val="00484F29"/>
    <w:rsid w:val="00495148"/>
    <w:rsid w:val="00496A9D"/>
    <w:rsid w:val="00497B9D"/>
    <w:rsid w:val="004A3E40"/>
    <w:rsid w:val="004A7386"/>
    <w:rsid w:val="004B05F9"/>
    <w:rsid w:val="004B0750"/>
    <w:rsid w:val="004B135E"/>
    <w:rsid w:val="004B20E3"/>
    <w:rsid w:val="004B59C9"/>
    <w:rsid w:val="004B6FEA"/>
    <w:rsid w:val="004C0021"/>
    <w:rsid w:val="004C0F01"/>
    <w:rsid w:val="004C13F1"/>
    <w:rsid w:val="004D0D8F"/>
    <w:rsid w:val="004D144C"/>
    <w:rsid w:val="004D2BCD"/>
    <w:rsid w:val="004E1EF5"/>
    <w:rsid w:val="004E218F"/>
    <w:rsid w:val="004E3A6F"/>
    <w:rsid w:val="004E526F"/>
    <w:rsid w:val="004E665D"/>
    <w:rsid w:val="004F17B2"/>
    <w:rsid w:val="004F3683"/>
    <w:rsid w:val="004F6644"/>
    <w:rsid w:val="004F6652"/>
    <w:rsid w:val="005026EC"/>
    <w:rsid w:val="00505C13"/>
    <w:rsid w:val="0050694D"/>
    <w:rsid w:val="00506DEB"/>
    <w:rsid w:val="00513824"/>
    <w:rsid w:val="00515D76"/>
    <w:rsid w:val="005163FC"/>
    <w:rsid w:val="00523FFB"/>
    <w:rsid w:val="00525EDE"/>
    <w:rsid w:val="00527A7B"/>
    <w:rsid w:val="005329D8"/>
    <w:rsid w:val="00534CEC"/>
    <w:rsid w:val="00541860"/>
    <w:rsid w:val="00543733"/>
    <w:rsid w:val="00545105"/>
    <w:rsid w:val="00545767"/>
    <w:rsid w:val="00545CD5"/>
    <w:rsid w:val="005568E5"/>
    <w:rsid w:val="00557E80"/>
    <w:rsid w:val="00560A29"/>
    <w:rsid w:val="00561EDD"/>
    <w:rsid w:val="00563E54"/>
    <w:rsid w:val="005643F8"/>
    <w:rsid w:val="005710CC"/>
    <w:rsid w:val="00574B70"/>
    <w:rsid w:val="00586260"/>
    <w:rsid w:val="0059216E"/>
    <w:rsid w:val="005930D1"/>
    <w:rsid w:val="00595B3B"/>
    <w:rsid w:val="0059638E"/>
    <w:rsid w:val="005A0F1C"/>
    <w:rsid w:val="005A3C21"/>
    <w:rsid w:val="005A491E"/>
    <w:rsid w:val="005B08BB"/>
    <w:rsid w:val="005B0CAE"/>
    <w:rsid w:val="005B452B"/>
    <w:rsid w:val="005B56AB"/>
    <w:rsid w:val="005B6BD4"/>
    <w:rsid w:val="005B7015"/>
    <w:rsid w:val="005B7275"/>
    <w:rsid w:val="005C2F23"/>
    <w:rsid w:val="005D02B9"/>
    <w:rsid w:val="005D1E7B"/>
    <w:rsid w:val="005D41D0"/>
    <w:rsid w:val="005D43B3"/>
    <w:rsid w:val="005D5114"/>
    <w:rsid w:val="005E493C"/>
    <w:rsid w:val="005E5594"/>
    <w:rsid w:val="005E79AE"/>
    <w:rsid w:val="005E7EBD"/>
    <w:rsid w:val="005F406B"/>
    <w:rsid w:val="005F699E"/>
    <w:rsid w:val="00606355"/>
    <w:rsid w:val="006069A0"/>
    <w:rsid w:val="00607F44"/>
    <w:rsid w:val="00614D38"/>
    <w:rsid w:val="0061713C"/>
    <w:rsid w:val="00623849"/>
    <w:rsid w:val="00626991"/>
    <w:rsid w:val="00631900"/>
    <w:rsid w:val="006347B2"/>
    <w:rsid w:val="00656AE5"/>
    <w:rsid w:val="00661384"/>
    <w:rsid w:val="00663BA0"/>
    <w:rsid w:val="00664107"/>
    <w:rsid w:val="006739E1"/>
    <w:rsid w:val="006746DE"/>
    <w:rsid w:val="00674B51"/>
    <w:rsid w:val="00680BDD"/>
    <w:rsid w:val="00682A1D"/>
    <w:rsid w:val="006844EF"/>
    <w:rsid w:val="00693E0B"/>
    <w:rsid w:val="0069458C"/>
    <w:rsid w:val="00694FF3"/>
    <w:rsid w:val="00696F8F"/>
    <w:rsid w:val="006A691D"/>
    <w:rsid w:val="006A6A49"/>
    <w:rsid w:val="006B1061"/>
    <w:rsid w:val="006B3DD8"/>
    <w:rsid w:val="006B5B68"/>
    <w:rsid w:val="006C05DD"/>
    <w:rsid w:val="006C1C74"/>
    <w:rsid w:val="006C24FB"/>
    <w:rsid w:val="006C4F2E"/>
    <w:rsid w:val="006C72AA"/>
    <w:rsid w:val="006D1E63"/>
    <w:rsid w:val="006D41AA"/>
    <w:rsid w:val="006E15EA"/>
    <w:rsid w:val="006F3F56"/>
    <w:rsid w:val="006F462A"/>
    <w:rsid w:val="006F495D"/>
    <w:rsid w:val="00707309"/>
    <w:rsid w:val="00710259"/>
    <w:rsid w:val="0071521B"/>
    <w:rsid w:val="0072288C"/>
    <w:rsid w:val="00722E1D"/>
    <w:rsid w:val="007230C7"/>
    <w:rsid w:val="00723E5C"/>
    <w:rsid w:val="007253A5"/>
    <w:rsid w:val="00727B09"/>
    <w:rsid w:val="00727CC5"/>
    <w:rsid w:val="00733809"/>
    <w:rsid w:val="0073556F"/>
    <w:rsid w:val="00740EA3"/>
    <w:rsid w:val="00743D02"/>
    <w:rsid w:val="0074740D"/>
    <w:rsid w:val="00751C3A"/>
    <w:rsid w:val="0075733B"/>
    <w:rsid w:val="00763FD3"/>
    <w:rsid w:val="00765487"/>
    <w:rsid w:val="007701B6"/>
    <w:rsid w:val="00772102"/>
    <w:rsid w:val="0077572A"/>
    <w:rsid w:val="00777C62"/>
    <w:rsid w:val="0078046B"/>
    <w:rsid w:val="00781155"/>
    <w:rsid w:val="00785704"/>
    <w:rsid w:val="007857FD"/>
    <w:rsid w:val="007858AB"/>
    <w:rsid w:val="00786FCA"/>
    <w:rsid w:val="00793127"/>
    <w:rsid w:val="00796CD1"/>
    <w:rsid w:val="007A0D4D"/>
    <w:rsid w:val="007B0C0D"/>
    <w:rsid w:val="007B0E6F"/>
    <w:rsid w:val="007B64F4"/>
    <w:rsid w:val="007C1870"/>
    <w:rsid w:val="007C7AB4"/>
    <w:rsid w:val="007D247E"/>
    <w:rsid w:val="007D2935"/>
    <w:rsid w:val="007D5BE4"/>
    <w:rsid w:val="007E193A"/>
    <w:rsid w:val="007E37C7"/>
    <w:rsid w:val="007E4176"/>
    <w:rsid w:val="007F0BA6"/>
    <w:rsid w:val="007F7541"/>
    <w:rsid w:val="00800724"/>
    <w:rsid w:val="00822955"/>
    <w:rsid w:val="00824799"/>
    <w:rsid w:val="008340B2"/>
    <w:rsid w:val="00843109"/>
    <w:rsid w:val="00847E0E"/>
    <w:rsid w:val="008522FD"/>
    <w:rsid w:val="00857C67"/>
    <w:rsid w:val="00862250"/>
    <w:rsid w:val="00864AC6"/>
    <w:rsid w:val="00867D92"/>
    <w:rsid w:val="00871034"/>
    <w:rsid w:val="00875BAE"/>
    <w:rsid w:val="00880A42"/>
    <w:rsid w:val="00880ACB"/>
    <w:rsid w:val="00880BF3"/>
    <w:rsid w:val="00885319"/>
    <w:rsid w:val="0089133B"/>
    <w:rsid w:val="00891BFB"/>
    <w:rsid w:val="00896E2A"/>
    <w:rsid w:val="008A2A3D"/>
    <w:rsid w:val="008A6313"/>
    <w:rsid w:val="008B2FA3"/>
    <w:rsid w:val="008B48EE"/>
    <w:rsid w:val="008B49F2"/>
    <w:rsid w:val="008B7825"/>
    <w:rsid w:val="008C64C7"/>
    <w:rsid w:val="008D15EA"/>
    <w:rsid w:val="008D197C"/>
    <w:rsid w:val="008D2A68"/>
    <w:rsid w:val="008D7948"/>
    <w:rsid w:val="008E106F"/>
    <w:rsid w:val="008E28EC"/>
    <w:rsid w:val="008E2C20"/>
    <w:rsid w:val="008E2E26"/>
    <w:rsid w:val="008E3092"/>
    <w:rsid w:val="008F28A1"/>
    <w:rsid w:val="0090011F"/>
    <w:rsid w:val="00903CB0"/>
    <w:rsid w:val="009040C4"/>
    <w:rsid w:val="00904D61"/>
    <w:rsid w:val="00904D8E"/>
    <w:rsid w:val="0090599F"/>
    <w:rsid w:val="0091078B"/>
    <w:rsid w:val="0091780C"/>
    <w:rsid w:val="009239A1"/>
    <w:rsid w:val="00923CBF"/>
    <w:rsid w:val="00925D93"/>
    <w:rsid w:val="00936184"/>
    <w:rsid w:val="00941643"/>
    <w:rsid w:val="009417BF"/>
    <w:rsid w:val="00941BDC"/>
    <w:rsid w:val="009432F2"/>
    <w:rsid w:val="00943B55"/>
    <w:rsid w:val="009450FA"/>
    <w:rsid w:val="00945945"/>
    <w:rsid w:val="00945AA9"/>
    <w:rsid w:val="00951A46"/>
    <w:rsid w:val="00954B7E"/>
    <w:rsid w:val="009608B4"/>
    <w:rsid w:val="00960987"/>
    <w:rsid w:val="00960BA8"/>
    <w:rsid w:val="0096136D"/>
    <w:rsid w:val="0096169C"/>
    <w:rsid w:val="0096325B"/>
    <w:rsid w:val="00963BEB"/>
    <w:rsid w:val="00963C0B"/>
    <w:rsid w:val="00963F28"/>
    <w:rsid w:val="00966E99"/>
    <w:rsid w:val="00975DFE"/>
    <w:rsid w:val="00976B76"/>
    <w:rsid w:val="00983EEF"/>
    <w:rsid w:val="00987723"/>
    <w:rsid w:val="0099213C"/>
    <w:rsid w:val="009953DB"/>
    <w:rsid w:val="00996CA0"/>
    <w:rsid w:val="009A1257"/>
    <w:rsid w:val="009A2B84"/>
    <w:rsid w:val="009A2D73"/>
    <w:rsid w:val="009A65AF"/>
    <w:rsid w:val="009B1E4A"/>
    <w:rsid w:val="009B2A45"/>
    <w:rsid w:val="009B4062"/>
    <w:rsid w:val="009C1C85"/>
    <w:rsid w:val="009C5A70"/>
    <w:rsid w:val="009C5BE6"/>
    <w:rsid w:val="009D0557"/>
    <w:rsid w:val="009D40A1"/>
    <w:rsid w:val="009E34F7"/>
    <w:rsid w:val="009E3872"/>
    <w:rsid w:val="009F3FCE"/>
    <w:rsid w:val="009F4885"/>
    <w:rsid w:val="009F58D2"/>
    <w:rsid w:val="009F63BD"/>
    <w:rsid w:val="009F67F6"/>
    <w:rsid w:val="00A00487"/>
    <w:rsid w:val="00A0196A"/>
    <w:rsid w:val="00A033BD"/>
    <w:rsid w:val="00A037F3"/>
    <w:rsid w:val="00A04A0C"/>
    <w:rsid w:val="00A05738"/>
    <w:rsid w:val="00A057BA"/>
    <w:rsid w:val="00A073AD"/>
    <w:rsid w:val="00A111AE"/>
    <w:rsid w:val="00A12D8E"/>
    <w:rsid w:val="00A178C1"/>
    <w:rsid w:val="00A2179A"/>
    <w:rsid w:val="00A23E5D"/>
    <w:rsid w:val="00A23FE6"/>
    <w:rsid w:val="00A31B10"/>
    <w:rsid w:val="00A323A4"/>
    <w:rsid w:val="00A343DC"/>
    <w:rsid w:val="00A364DC"/>
    <w:rsid w:val="00A400E5"/>
    <w:rsid w:val="00A43951"/>
    <w:rsid w:val="00A447F6"/>
    <w:rsid w:val="00A45D67"/>
    <w:rsid w:val="00A46C1E"/>
    <w:rsid w:val="00A4701B"/>
    <w:rsid w:val="00A54214"/>
    <w:rsid w:val="00A5439A"/>
    <w:rsid w:val="00A5572D"/>
    <w:rsid w:val="00A60C6B"/>
    <w:rsid w:val="00A66513"/>
    <w:rsid w:val="00A718B2"/>
    <w:rsid w:val="00A71A5D"/>
    <w:rsid w:val="00A75B1E"/>
    <w:rsid w:val="00A771F2"/>
    <w:rsid w:val="00A87BD0"/>
    <w:rsid w:val="00AA1F33"/>
    <w:rsid w:val="00AA3299"/>
    <w:rsid w:val="00AA3A94"/>
    <w:rsid w:val="00AA5399"/>
    <w:rsid w:val="00AA5C72"/>
    <w:rsid w:val="00AC10D5"/>
    <w:rsid w:val="00AC4AAD"/>
    <w:rsid w:val="00AC4C16"/>
    <w:rsid w:val="00AC7A22"/>
    <w:rsid w:val="00AD0016"/>
    <w:rsid w:val="00AD121B"/>
    <w:rsid w:val="00AE1902"/>
    <w:rsid w:val="00AF6444"/>
    <w:rsid w:val="00B00DC3"/>
    <w:rsid w:val="00B05306"/>
    <w:rsid w:val="00B061E6"/>
    <w:rsid w:val="00B0747F"/>
    <w:rsid w:val="00B13E7B"/>
    <w:rsid w:val="00B175C9"/>
    <w:rsid w:val="00B22DA4"/>
    <w:rsid w:val="00B2655C"/>
    <w:rsid w:val="00B30D87"/>
    <w:rsid w:val="00B33321"/>
    <w:rsid w:val="00B368EE"/>
    <w:rsid w:val="00B42C99"/>
    <w:rsid w:val="00B476A9"/>
    <w:rsid w:val="00B47AF1"/>
    <w:rsid w:val="00B551E3"/>
    <w:rsid w:val="00B561A6"/>
    <w:rsid w:val="00B6035D"/>
    <w:rsid w:val="00B63DBE"/>
    <w:rsid w:val="00B64674"/>
    <w:rsid w:val="00B65B34"/>
    <w:rsid w:val="00B74EAC"/>
    <w:rsid w:val="00B87202"/>
    <w:rsid w:val="00B9192D"/>
    <w:rsid w:val="00B92E25"/>
    <w:rsid w:val="00B97AEF"/>
    <w:rsid w:val="00BA1EDD"/>
    <w:rsid w:val="00BA5124"/>
    <w:rsid w:val="00BA5FCE"/>
    <w:rsid w:val="00BB01FB"/>
    <w:rsid w:val="00BB090B"/>
    <w:rsid w:val="00BB222A"/>
    <w:rsid w:val="00BB3B35"/>
    <w:rsid w:val="00BB4446"/>
    <w:rsid w:val="00BB6F38"/>
    <w:rsid w:val="00BC1966"/>
    <w:rsid w:val="00BC4121"/>
    <w:rsid w:val="00BD11E1"/>
    <w:rsid w:val="00BD7C9B"/>
    <w:rsid w:val="00BE7002"/>
    <w:rsid w:val="00BF4230"/>
    <w:rsid w:val="00C0148E"/>
    <w:rsid w:val="00C049C9"/>
    <w:rsid w:val="00C117D9"/>
    <w:rsid w:val="00C172AC"/>
    <w:rsid w:val="00C175BD"/>
    <w:rsid w:val="00C25FF8"/>
    <w:rsid w:val="00C274D2"/>
    <w:rsid w:val="00C30E67"/>
    <w:rsid w:val="00C33C41"/>
    <w:rsid w:val="00C42CD6"/>
    <w:rsid w:val="00C44E94"/>
    <w:rsid w:val="00C45057"/>
    <w:rsid w:val="00C47671"/>
    <w:rsid w:val="00C540FA"/>
    <w:rsid w:val="00C671C7"/>
    <w:rsid w:val="00C72E17"/>
    <w:rsid w:val="00C73044"/>
    <w:rsid w:val="00C809C8"/>
    <w:rsid w:val="00C9528F"/>
    <w:rsid w:val="00C95467"/>
    <w:rsid w:val="00C96186"/>
    <w:rsid w:val="00CA3778"/>
    <w:rsid w:val="00CB03E6"/>
    <w:rsid w:val="00CB0894"/>
    <w:rsid w:val="00CB23FD"/>
    <w:rsid w:val="00CB68F9"/>
    <w:rsid w:val="00CB6CEC"/>
    <w:rsid w:val="00CC17BC"/>
    <w:rsid w:val="00CC26EE"/>
    <w:rsid w:val="00CC3D35"/>
    <w:rsid w:val="00CC3F59"/>
    <w:rsid w:val="00CD5458"/>
    <w:rsid w:val="00CD70DA"/>
    <w:rsid w:val="00CE613C"/>
    <w:rsid w:val="00CF1DBB"/>
    <w:rsid w:val="00CF3285"/>
    <w:rsid w:val="00CF3872"/>
    <w:rsid w:val="00CF5BD9"/>
    <w:rsid w:val="00CF6E24"/>
    <w:rsid w:val="00D03388"/>
    <w:rsid w:val="00D11F1F"/>
    <w:rsid w:val="00D1370D"/>
    <w:rsid w:val="00D144EE"/>
    <w:rsid w:val="00D1467C"/>
    <w:rsid w:val="00D21662"/>
    <w:rsid w:val="00D21726"/>
    <w:rsid w:val="00D23F2E"/>
    <w:rsid w:val="00D30CFE"/>
    <w:rsid w:val="00D34027"/>
    <w:rsid w:val="00D378AC"/>
    <w:rsid w:val="00D41533"/>
    <w:rsid w:val="00D426E4"/>
    <w:rsid w:val="00D429E6"/>
    <w:rsid w:val="00D438CB"/>
    <w:rsid w:val="00D43EE8"/>
    <w:rsid w:val="00D467DA"/>
    <w:rsid w:val="00D472E7"/>
    <w:rsid w:val="00D522FD"/>
    <w:rsid w:val="00D55A3A"/>
    <w:rsid w:val="00D61B57"/>
    <w:rsid w:val="00D661FB"/>
    <w:rsid w:val="00D66AD6"/>
    <w:rsid w:val="00D70EF7"/>
    <w:rsid w:val="00D71A15"/>
    <w:rsid w:val="00D7227F"/>
    <w:rsid w:val="00D722EC"/>
    <w:rsid w:val="00D74923"/>
    <w:rsid w:val="00D833DB"/>
    <w:rsid w:val="00D83BC6"/>
    <w:rsid w:val="00D9035E"/>
    <w:rsid w:val="00D92884"/>
    <w:rsid w:val="00D92E8A"/>
    <w:rsid w:val="00DA0628"/>
    <w:rsid w:val="00DA316A"/>
    <w:rsid w:val="00DA7366"/>
    <w:rsid w:val="00DA7586"/>
    <w:rsid w:val="00DB0F44"/>
    <w:rsid w:val="00DB2B12"/>
    <w:rsid w:val="00DB67C0"/>
    <w:rsid w:val="00DC43B3"/>
    <w:rsid w:val="00DC58BE"/>
    <w:rsid w:val="00DD26C9"/>
    <w:rsid w:val="00DD4C5F"/>
    <w:rsid w:val="00DD5189"/>
    <w:rsid w:val="00DD7C1C"/>
    <w:rsid w:val="00DE1B6A"/>
    <w:rsid w:val="00DE6C80"/>
    <w:rsid w:val="00DE6E8E"/>
    <w:rsid w:val="00DF19FD"/>
    <w:rsid w:val="00DF20C6"/>
    <w:rsid w:val="00DF2463"/>
    <w:rsid w:val="00DF2CAC"/>
    <w:rsid w:val="00E00825"/>
    <w:rsid w:val="00E0441C"/>
    <w:rsid w:val="00E05C7F"/>
    <w:rsid w:val="00E16606"/>
    <w:rsid w:val="00E17755"/>
    <w:rsid w:val="00E17D18"/>
    <w:rsid w:val="00E21391"/>
    <w:rsid w:val="00E24192"/>
    <w:rsid w:val="00E25645"/>
    <w:rsid w:val="00E359CA"/>
    <w:rsid w:val="00E377C0"/>
    <w:rsid w:val="00E37E12"/>
    <w:rsid w:val="00E40022"/>
    <w:rsid w:val="00E45F75"/>
    <w:rsid w:val="00E50C32"/>
    <w:rsid w:val="00E64A27"/>
    <w:rsid w:val="00E6654B"/>
    <w:rsid w:val="00E6768B"/>
    <w:rsid w:val="00E706AA"/>
    <w:rsid w:val="00E70DC1"/>
    <w:rsid w:val="00E71A01"/>
    <w:rsid w:val="00E80EF5"/>
    <w:rsid w:val="00E83408"/>
    <w:rsid w:val="00E85665"/>
    <w:rsid w:val="00E85DC2"/>
    <w:rsid w:val="00E90226"/>
    <w:rsid w:val="00E906A0"/>
    <w:rsid w:val="00E95B6B"/>
    <w:rsid w:val="00E96C40"/>
    <w:rsid w:val="00EA1662"/>
    <w:rsid w:val="00EA4D52"/>
    <w:rsid w:val="00EB5ABF"/>
    <w:rsid w:val="00EC029A"/>
    <w:rsid w:val="00EC151E"/>
    <w:rsid w:val="00EC4DAD"/>
    <w:rsid w:val="00EC62A2"/>
    <w:rsid w:val="00ED46BF"/>
    <w:rsid w:val="00ED690F"/>
    <w:rsid w:val="00EE0FC3"/>
    <w:rsid w:val="00EE765D"/>
    <w:rsid w:val="00EF10E2"/>
    <w:rsid w:val="00EF1F77"/>
    <w:rsid w:val="00EF249A"/>
    <w:rsid w:val="00F001D0"/>
    <w:rsid w:val="00F10DF4"/>
    <w:rsid w:val="00F12179"/>
    <w:rsid w:val="00F17174"/>
    <w:rsid w:val="00F241F5"/>
    <w:rsid w:val="00F24E24"/>
    <w:rsid w:val="00F325CD"/>
    <w:rsid w:val="00F40DCD"/>
    <w:rsid w:val="00F444F5"/>
    <w:rsid w:val="00F44BAE"/>
    <w:rsid w:val="00F55605"/>
    <w:rsid w:val="00F56076"/>
    <w:rsid w:val="00F57A4A"/>
    <w:rsid w:val="00F57C03"/>
    <w:rsid w:val="00F638FE"/>
    <w:rsid w:val="00F64D5A"/>
    <w:rsid w:val="00F6562A"/>
    <w:rsid w:val="00F65C9E"/>
    <w:rsid w:val="00F77CF1"/>
    <w:rsid w:val="00F86BC9"/>
    <w:rsid w:val="00F87392"/>
    <w:rsid w:val="00F91F81"/>
    <w:rsid w:val="00F9205F"/>
    <w:rsid w:val="00F96B62"/>
    <w:rsid w:val="00FA1CF4"/>
    <w:rsid w:val="00FA57E3"/>
    <w:rsid w:val="00FA7DF4"/>
    <w:rsid w:val="00FA7EAD"/>
    <w:rsid w:val="00FB24B5"/>
    <w:rsid w:val="00FB31C7"/>
    <w:rsid w:val="00FC0057"/>
    <w:rsid w:val="00FC12CA"/>
    <w:rsid w:val="00FC3B1E"/>
    <w:rsid w:val="00FC4FF8"/>
    <w:rsid w:val="00FD0355"/>
    <w:rsid w:val="00FD09E6"/>
    <w:rsid w:val="00FD1124"/>
    <w:rsid w:val="00FD12EB"/>
    <w:rsid w:val="00FE373F"/>
    <w:rsid w:val="00FE3BC5"/>
    <w:rsid w:val="00FE6051"/>
    <w:rsid w:val="00FE6963"/>
    <w:rsid w:val="00FE6F46"/>
    <w:rsid w:val="00FE7103"/>
    <w:rsid w:val="00FE7162"/>
    <w:rsid w:val="00FE793B"/>
    <w:rsid w:val="00FF1B46"/>
    <w:rsid w:val="00FF41C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87C756"/>
  <w15:chartTrackingRefBased/>
  <w15:docId w15:val="{27637513-1CD3-4EB3-81FB-EA6242EE3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762B6"/>
    <w:rPr>
      <w:sz w:val="24"/>
      <w:szCs w:val="24"/>
    </w:rPr>
  </w:style>
  <w:style w:type="paragraph" w:styleId="Cmsor1">
    <w:name w:val="heading 1"/>
    <w:basedOn w:val="Norml"/>
    <w:next w:val="Norml"/>
    <w:qFormat/>
    <w:rsid w:val="004B20E3"/>
    <w:pPr>
      <w:keepNext/>
      <w:spacing w:before="240" w:after="60"/>
      <w:outlineLvl w:val="0"/>
    </w:pPr>
    <w:rPr>
      <w:rFonts w:ascii="Arial" w:hAnsi="Arial" w:cs="Arial"/>
      <w:b/>
      <w:bCs/>
      <w:kern w:val="32"/>
      <w:sz w:val="32"/>
      <w:szCs w:val="32"/>
    </w:rPr>
  </w:style>
  <w:style w:type="paragraph" w:styleId="Cmsor2">
    <w:name w:val="heading 2"/>
    <w:basedOn w:val="Norml"/>
    <w:next w:val="Norml"/>
    <w:qFormat/>
    <w:rsid w:val="00181013"/>
    <w:pPr>
      <w:keepNext/>
      <w:jc w:val="center"/>
      <w:outlineLvl w:val="1"/>
    </w:pPr>
    <w:rPr>
      <w:b/>
      <w:sz w:val="32"/>
      <w:szCs w:val="20"/>
    </w:rPr>
  </w:style>
  <w:style w:type="paragraph" w:styleId="Cmsor3">
    <w:name w:val="heading 3"/>
    <w:basedOn w:val="Norml"/>
    <w:next w:val="Norml"/>
    <w:qFormat/>
    <w:rsid w:val="00F12179"/>
    <w:pPr>
      <w:keepNext/>
      <w:spacing w:before="240" w:after="60"/>
      <w:outlineLvl w:val="2"/>
    </w:pPr>
    <w:rPr>
      <w:rFonts w:ascii="Arial" w:hAnsi="Arial" w:cs="Arial"/>
      <w:b/>
      <w:bCs/>
      <w:sz w:val="26"/>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Default">
    <w:name w:val="Default"/>
    <w:rsid w:val="00181013"/>
    <w:pPr>
      <w:autoSpaceDE w:val="0"/>
      <w:autoSpaceDN w:val="0"/>
      <w:adjustRightInd w:val="0"/>
    </w:pPr>
    <w:rPr>
      <w:rFonts w:ascii="Verdana" w:hAnsi="Verdana" w:cs="Verdana"/>
      <w:color w:val="000000"/>
      <w:sz w:val="24"/>
      <w:szCs w:val="24"/>
    </w:rPr>
  </w:style>
  <w:style w:type="paragraph" w:customStyle="1" w:styleId="Normlangol">
    <w:name w:val="Normál angol"/>
    <w:basedOn w:val="Default"/>
    <w:next w:val="Default"/>
    <w:rsid w:val="00181013"/>
    <w:rPr>
      <w:rFonts w:cs="Times New Roman"/>
      <w:color w:val="auto"/>
    </w:rPr>
  </w:style>
  <w:style w:type="paragraph" w:styleId="Szvegtrzs2">
    <w:name w:val="Body Text 2"/>
    <w:basedOn w:val="Default"/>
    <w:next w:val="Default"/>
    <w:rsid w:val="00181013"/>
    <w:rPr>
      <w:rFonts w:cs="Times New Roman"/>
      <w:color w:val="auto"/>
    </w:rPr>
  </w:style>
  <w:style w:type="paragraph" w:styleId="Szvegtrzs">
    <w:name w:val="Body Text"/>
    <w:basedOn w:val="Norml"/>
    <w:rsid w:val="00181013"/>
    <w:pPr>
      <w:spacing w:after="120"/>
    </w:pPr>
  </w:style>
  <w:style w:type="paragraph" w:styleId="lfej">
    <w:name w:val="header"/>
    <w:basedOn w:val="Norml"/>
    <w:rsid w:val="00181013"/>
    <w:pPr>
      <w:tabs>
        <w:tab w:val="center" w:pos="4536"/>
        <w:tab w:val="right" w:pos="9072"/>
      </w:tabs>
    </w:pPr>
  </w:style>
  <w:style w:type="paragraph" w:styleId="llb">
    <w:name w:val="footer"/>
    <w:basedOn w:val="Norml"/>
    <w:rsid w:val="00181013"/>
    <w:pPr>
      <w:tabs>
        <w:tab w:val="center" w:pos="4536"/>
        <w:tab w:val="right" w:pos="9072"/>
      </w:tabs>
    </w:pPr>
  </w:style>
  <w:style w:type="character" w:styleId="Oldalszm">
    <w:name w:val="page number"/>
    <w:basedOn w:val="Bekezdsalapbettpusa"/>
    <w:rsid w:val="00A033BD"/>
  </w:style>
  <w:style w:type="paragraph" w:styleId="Szvegtrzs3">
    <w:name w:val="Body Text 3"/>
    <w:basedOn w:val="Norml"/>
    <w:rsid w:val="003300F9"/>
    <w:pPr>
      <w:spacing w:after="120"/>
    </w:pPr>
    <w:rPr>
      <w:sz w:val="16"/>
      <w:szCs w:val="16"/>
    </w:rPr>
  </w:style>
  <w:style w:type="paragraph" w:styleId="Buborkszveg">
    <w:name w:val="Balloon Text"/>
    <w:basedOn w:val="Norml"/>
    <w:semiHidden/>
    <w:rsid w:val="00B551E3"/>
    <w:rPr>
      <w:rFonts w:ascii="Tahoma" w:hAnsi="Tahoma" w:cs="Tahoma"/>
      <w:sz w:val="16"/>
      <w:szCs w:val="16"/>
    </w:rPr>
  </w:style>
  <w:style w:type="table" w:styleId="Rcsostblzat">
    <w:name w:val="Table Grid"/>
    <w:basedOn w:val="Normltblzat"/>
    <w:rsid w:val="00FA1C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elsorols">
    <w:name w:val="List Bullet"/>
    <w:aliases w:val="Bullet indent spaced"/>
    <w:basedOn w:val="Norml"/>
    <w:rsid w:val="00A66513"/>
    <w:pPr>
      <w:numPr>
        <w:numId w:val="1"/>
      </w:numPr>
      <w:spacing w:before="60" w:after="60"/>
      <w:jc w:val="both"/>
    </w:pPr>
    <w:rPr>
      <w:rFonts w:ascii="Verdana" w:hAnsi="Verdana"/>
      <w:sz w:val="20"/>
    </w:rPr>
  </w:style>
  <w:style w:type="character" w:styleId="Hiperhivatkozs">
    <w:name w:val="Hyperlink"/>
    <w:rsid w:val="00A66513"/>
    <w:rPr>
      <w:color w:val="0000FF"/>
      <w:u w:val="single"/>
    </w:rPr>
  </w:style>
  <w:style w:type="character" w:styleId="Lbjegyzet-hivatkozs">
    <w:name w:val="footnote reference"/>
    <w:semiHidden/>
    <w:rsid w:val="00A66513"/>
    <w:rPr>
      <w:vertAlign w:val="superscript"/>
    </w:rPr>
  </w:style>
  <w:style w:type="paragraph" w:styleId="Lbjegyzetszveg">
    <w:name w:val="footnote text"/>
    <w:basedOn w:val="Norml"/>
    <w:semiHidden/>
    <w:rsid w:val="00A66513"/>
    <w:pPr>
      <w:spacing w:before="60" w:after="60"/>
      <w:jc w:val="both"/>
    </w:pPr>
    <w:rPr>
      <w:rFonts w:ascii="Verdana" w:hAnsi="Verdana"/>
      <w:sz w:val="16"/>
      <w:szCs w:val="20"/>
    </w:rPr>
  </w:style>
  <w:style w:type="paragraph" w:customStyle="1" w:styleId="felsorolsnorml">
    <w:name w:val="felsorolás normál"/>
    <w:basedOn w:val="Norml"/>
    <w:rsid w:val="00A66513"/>
    <w:pPr>
      <w:numPr>
        <w:numId w:val="2"/>
      </w:numPr>
      <w:spacing w:before="120"/>
      <w:jc w:val="both"/>
    </w:pPr>
    <w:rPr>
      <w:rFonts w:ascii="Arial" w:hAnsi="Arial" w:cs="Arial"/>
      <w:color w:val="000000"/>
      <w:sz w:val="22"/>
      <w:szCs w:val="22"/>
    </w:rPr>
  </w:style>
  <w:style w:type="paragraph" w:customStyle="1" w:styleId="Char">
    <w:name w:val="Char"/>
    <w:basedOn w:val="Norml"/>
    <w:rsid w:val="00B561A6"/>
    <w:pPr>
      <w:spacing w:after="160" w:line="240" w:lineRule="exact"/>
    </w:pPr>
    <w:rPr>
      <w:rFonts w:ascii="Tahoma" w:hAnsi="Tahoma"/>
      <w:sz w:val="20"/>
      <w:szCs w:val="20"/>
      <w:lang w:val="en-US" w:eastAsia="en-US"/>
    </w:rPr>
  </w:style>
  <w:style w:type="paragraph" w:styleId="NormlWeb">
    <w:name w:val="Normal (Web)"/>
    <w:basedOn w:val="Norml"/>
    <w:uiPriority w:val="99"/>
    <w:rsid w:val="00A04A0C"/>
    <w:pPr>
      <w:spacing w:before="100" w:beforeAutospacing="1" w:after="100" w:afterAutospacing="1"/>
    </w:pPr>
  </w:style>
  <w:style w:type="character" w:customStyle="1" w:styleId="ListaszerbekezdsChar">
    <w:name w:val="Listaszerű bekezdés Char"/>
    <w:aliases w:val="List Paragraph à moi Char,lista_2 Char,Számozott lista 1 Char,Eszeri felsorolás Char,List Paragraph1 Char,Welt L Char Char,Welt L Char1,Bullet List Char,FooterText Char,numbered Char,Paragraphe de liste1 Char,列出段落 Char"/>
    <w:link w:val="Listaszerbekezds"/>
    <w:uiPriority w:val="34"/>
    <w:qFormat/>
    <w:locked/>
    <w:rsid w:val="005B7015"/>
    <w:rPr>
      <w:lang w:eastAsia="zh-CN"/>
    </w:rPr>
  </w:style>
  <w:style w:type="paragraph" w:styleId="Listaszerbekezds">
    <w:name w:val="List Paragraph"/>
    <w:aliases w:val="List Paragraph à moi,lista_2,Számozott lista 1,Eszeri felsorolás,List Paragraph1,Welt L Char,Welt L,Bullet List,FooterText,numbered,Paragraphe de liste1,Bulletr List Paragraph,列出段落,列出段落1,Listeafsnit1,リスト段落1,List Paragraph,Lista (Tigr"/>
    <w:basedOn w:val="Norml"/>
    <w:link w:val="ListaszerbekezdsChar"/>
    <w:uiPriority w:val="34"/>
    <w:qFormat/>
    <w:rsid w:val="005B7015"/>
    <w:pPr>
      <w:suppressAutoHyphens/>
      <w:ind w:left="720"/>
      <w:contextualSpacing/>
    </w:pPr>
    <w:rPr>
      <w:sz w:val="20"/>
      <w:szCs w:val="20"/>
      <w:lang w:val="x-none" w:eastAsia="zh-CN"/>
    </w:rPr>
  </w:style>
  <w:style w:type="paragraph" w:customStyle="1" w:styleId="xmsonormal">
    <w:name w:val="x_msonormal"/>
    <w:basedOn w:val="Norml"/>
    <w:rsid w:val="00E85665"/>
    <w:pPr>
      <w:spacing w:before="100" w:beforeAutospacing="1" w:after="100" w:afterAutospacing="1"/>
    </w:pPr>
  </w:style>
  <w:style w:type="paragraph" w:styleId="Nincstrkz">
    <w:name w:val="No Spacing"/>
    <w:uiPriority w:val="1"/>
    <w:qFormat/>
    <w:rsid w:val="00400EB3"/>
    <w:rPr>
      <w:rFonts w:ascii="Calibri" w:eastAsia="Calibri" w:hAnsi="Calibri"/>
      <w:sz w:val="22"/>
      <w:szCs w:val="22"/>
      <w:lang w:eastAsia="en-US"/>
    </w:rPr>
  </w:style>
  <w:style w:type="paragraph" w:customStyle="1" w:styleId="xmsolistparagraph">
    <w:name w:val="x_msolistparagraph"/>
    <w:basedOn w:val="Norml"/>
    <w:rsid w:val="00D1370D"/>
    <w:pPr>
      <w:spacing w:before="100" w:beforeAutospacing="1" w:after="100" w:afterAutospacing="1"/>
    </w:pPr>
  </w:style>
  <w:style w:type="character" w:styleId="Kiemels2">
    <w:name w:val="Strong"/>
    <w:basedOn w:val="Bekezdsalapbettpusa"/>
    <w:uiPriority w:val="22"/>
    <w:qFormat/>
    <w:rsid w:val="00D23F2E"/>
    <w:rPr>
      <w:b/>
      <w:bCs/>
    </w:rPr>
  </w:style>
  <w:style w:type="character" w:customStyle="1" w:styleId="t286pc">
    <w:name w:val="t286pc"/>
    <w:basedOn w:val="Bekezdsalapbettpusa"/>
    <w:rsid w:val="00D23F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47771">
      <w:bodyDiv w:val="1"/>
      <w:marLeft w:val="0"/>
      <w:marRight w:val="0"/>
      <w:marTop w:val="0"/>
      <w:marBottom w:val="0"/>
      <w:divBdr>
        <w:top w:val="none" w:sz="0" w:space="0" w:color="auto"/>
        <w:left w:val="none" w:sz="0" w:space="0" w:color="auto"/>
        <w:bottom w:val="none" w:sz="0" w:space="0" w:color="auto"/>
        <w:right w:val="none" w:sz="0" w:space="0" w:color="auto"/>
      </w:divBdr>
    </w:div>
    <w:div w:id="117727930">
      <w:bodyDiv w:val="1"/>
      <w:marLeft w:val="0"/>
      <w:marRight w:val="0"/>
      <w:marTop w:val="0"/>
      <w:marBottom w:val="0"/>
      <w:divBdr>
        <w:top w:val="none" w:sz="0" w:space="0" w:color="auto"/>
        <w:left w:val="none" w:sz="0" w:space="0" w:color="auto"/>
        <w:bottom w:val="none" w:sz="0" w:space="0" w:color="auto"/>
        <w:right w:val="none" w:sz="0" w:space="0" w:color="auto"/>
      </w:divBdr>
    </w:div>
    <w:div w:id="171070923">
      <w:bodyDiv w:val="1"/>
      <w:marLeft w:val="0"/>
      <w:marRight w:val="0"/>
      <w:marTop w:val="0"/>
      <w:marBottom w:val="0"/>
      <w:divBdr>
        <w:top w:val="none" w:sz="0" w:space="0" w:color="auto"/>
        <w:left w:val="none" w:sz="0" w:space="0" w:color="auto"/>
        <w:bottom w:val="none" w:sz="0" w:space="0" w:color="auto"/>
        <w:right w:val="none" w:sz="0" w:space="0" w:color="auto"/>
      </w:divBdr>
    </w:div>
    <w:div w:id="183253737">
      <w:bodyDiv w:val="1"/>
      <w:marLeft w:val="0"/>
      <w:marRight w:val="0"/>
      <w:marTop w:val="0"/>
      <w:marBottom w:val="0"/>
      <w:divBdr>
        <w:top w:val="none" w:sz="0" w:space="0" w:color="auto"/>
        <w:left w:val="none" w:sz="0" w:space="0" w:color="auto"/>
        <w:bottom w:val="none" w:sz="0" w:space="0" w:color="auto"/>
        <w:right w:val="none" w:sz="0" w:space="0" w:color="auto"/>
      </w:divBdr>
      <w:divsChild>
        <w:div w:id="600796758">
          <w:marLeft w:val="0"/>
          <w:marRight w:val="0"/>
          <w:marTop w:val="0"/>
          <w:marBottom w:val="0"/>
          <w:divBdr>
            <w:top w:val="none" w:sz="0" w:space="0" w:color="auto"/>
            <w:left w:val="none" w:sz="0" w:space="0" w:color="auto"/>
            <w:bottom w:val="none" w:sz="0" w:space="0" w:color="auto"/>
            <w:right w:val="none" w:sz="0" w:space="0" w:color="auto"/>
          </w:divBdr>
          <w:divsChild>
            <w:div w:id="488521970">
              <w:marLeft w:val="0"/>
              <w:marRight w:val="0"/>
              <w:marTop w:val="0"/>
              <w:marBottom w:val="0"/>
              <w:divBdr>
                <w:top w:val="none" w:sz="0" w:space="0" w:color="auto"/>
                <w:left w:val="none" w:sz="0" w:space="0" w:color="auto"/>
                <w:bottom w:val="none" w:sz="0" w:space="0" w:color="auto"/>
                <w:right w:val="none" w:sz="0" w:space="0" w:color="auto"/>
              </w:divBdr>
              <w:divsChild>
                <w:div w:id="1217620410">
                  <w:marLeft w:val="0"/>
                  <w:marRight w:val="0"/>
                  <w:marTop w:val="0"/>
                  <w:marBottom w:val="0"/>
                  <w:divBdr>
                    <w:top w:val="none" w:sz="0" w:space="0" w:color="auto"/>
                    <w:left w:val="none" w:sz="0" w:space="0" w:color="auto"/>
                    <w:bottom w:val="none" w:sz="0" w:space="0" w:color="auto"/>
                    <w:right w:val="none" w:sz="0" w:space="0" w:color="auto"/>
                  </w:divBdr>
                  <w:divsChild>
                    <w:div w:id="556084973">
                      <w:marLeft w:val="0"/>
                      <w:marRight w:val="0"/>
                      <w:marTop w:val="0"/>
                      <w:marBottom w:val="0"/>
                      <w:divBdr>
                        <w:top w:val="none" w:sz="0" w:space="0" w:color="auto"/>
                        <w:left w:val="none" w:sz="0" w:space="0" w:color="auto"/>
                        <w:bottom w:val="none" w:sz="0" w:space="0" w:color="auto"/>
                        <w:right w:val="none" w:sz="0" w:space="0" w:color="auto"/>
                      </w:divBdr>
                      <w:divsChild>
                        <w:div w:id="1819301575">
                          <w:marLeft w:val="0"/>
                          <w:marRight w:val="0"/>
                          <w:marTop w:val="0"/>
                          <w:marBottom w:val="0"/>
                          <w:divBdr>
                            <w:top w:val="none" w:sz="0" w:space="0" w:color="auto"/>
                            <w:left w:val="none" w:sz="0" w:space="0" w:color="auto"/>
                            <w:bottom w:val="none" w:sz="0" w:space="0" w:color="auto"/>
                            <w:right w:val="none" w:sz="0" w:space="0" w:color="auto"/>
                          </w:divBdr>
                          <w:divsChild>
                            <w:div w:id="1497723224">
                              <w:marLeft w:val="0"/>
                              <w:marRight w:val="0"/>
                              <w:marTop w:val="0"/>
                              <w:marBottom w:val="0"/>
                              <w:divBdr>
                                <w:top w:val="none" w:sz="0" w:space="0" w:color="auto"/>
                                <w:left w:val="none" w:sz="0" w:space="0" w:color="auto"/>
                                <w:bottom w:val="none" w:sz="0" w:space="0" w:color="auto"/>
                                <w:right w:val="none" w:sz="0" w:space="0" w:color="auto"/>
                              </w:divBdr>
                              <w:divsChild>
                                <w:div w:id="753864000">
                                  <w:marLeft w:val="0"/>
                                  <w:marRight w:val="0"/>
                                  <w:marTop w:val="0"/>
                                  <w:marBottom w:val="0"/>
                                  <w:divBdr>
                                    <w:top w:val="none" w:sz="0" w:space="0" w:color="auto"/>
                                    <w:left w:val="none" w:sz="0" w:space="0" w:color="auto"/>
                                    <w:bottom w:val="none" w:sz="0" w:space="0" w:color="auto"/>
                                    <w:right w:val="none" w:sz="0" w:space="0" w:color="auto"/>
                                  </w:divBdr>
                                  <w:divsChild>
                                    <w:div w:id="1965847705">
                                      <w:marLeft w:val="0"/>
                                      <w:marRight w:val="0"/>
                                      <w:marTop w:val="0"/>
                                      <w:marBottom w:val="0"/>
                                      <w:divBdr>
                                        <w:top w:val="none" w:sz="0" w:space="0" w:color="auto"/>
                                        <w:left w:val="none" w:sz="0" w:space="0" w:color="auto"/>
                                        <w:bottom w:val="none" w:sz="0" w:space="0" w:color="auto"/>
                                        <w:right w:val="none" w:sz="0" w:space="0" w:color="auto"/>
                                      </w:divBdr>
                                      <w:divsChild>
                                        <w:div w:id="1375346510">
                                          <w:marLeft w:val="0"/>
                                          <w:marRight w:val="0"/>
                                          <w:marTop w:val="0"/>
                                          <w:marBottom w:val="0"/>
                                          <w:divBdr>
                                            <w:top w:val="none" w:sz="0" w:space="0" w:color="auto"/>
                                            <w:left w:val="none" w:sz="0" w:space="0" w:color="auto"/>
                                            <w:bottom w:val="none" w:sz="0" w:space="0" w:color="auto"/>
                                            <w:right w:val="none" w:sz="0" w:space="0" w:color="auto"/>
                                          </w:divBdr>
                                          <w:divsChild>
                                            <w:div w:id="43332810">
                                              <w:marLeft w:val="0"/>
                                              <w:marRight w:val="0"/>
                                              <w:marTop w:val="0"/>
                                              <w:marBottom w:val="0"/>
                                              <w:divBdr>
                                                <w:top w:val="none" w:sz="0" w:space="0" w:color="auto"/>
                                                <w:left w:val="none" w:sz="0" w:space="0" w:color="auto"/>
                                                <w:bottom w:val="none" w:sz="0" w:space="0" w:color="auto"/>
                                                <w:right w:val="none" w:sz="0" w:space="0" w:color="auto"/>
                                              </w:divBdr>
                                              <w:divsChild>
                                                <w:div w:id="436370811">
                                                  <w:marLeft w:val="0"/>
                                                  <w:marRight w:val="0"/>
                                                  <w:marTop w:val="0"/>
                                                  <w:marBottom w:val="0"/>
                                                  <w:divBdr>
                                                    <w:top w:val="none" w:sz="0" w:space="0" w:color="auto"/>
                                                    <w:left w:val="none" w:sz="0" w:space="0" w:color="auto"/>
                                                    <w:bottom w:val="none" w:sz="0" w:space="0" w:color="auto"/>
                                                    <w:right w:val="none" w:sz="0" w:space="0" w:color="auto"/>
                                                  </w:divBdr>
                                                  <w:divsChild>
                                                    <w:div w:id="1776972542">
                                                      <w:marLeft w:val="0"/>
                                                      <w:marRight w:val="0"/>
                                                      <w:marTop w:val="0"/>
                                                      <w:marBottom w:val="0"/>
                                                      <w:divBdr>
                                                        <w:top w:val="none" w:sz="0" w:space="0" w:color="auto"/>
                                                        <w:left w:val="none" w:sz="0" w:space="0" w:color="auto"/>
                                                        <w:bottom w:val="none" w:sz="0" w:space="0" w:color="auto"/>
                                                        <w:right w:val="none" w:sz="0" w:space="0" w:color="auto"/>
                                                      </w:divBdr>
                                                      <w:divsChild>
                                                        <w:div w:id="182473773">
                                                          <w:marLeft w:val="0"/>
                                                          <w:marRight w:val="0"/>
                                                          <w:marTop w:val="0"/>
                                                          <w:marBottom w:val="0"/>
                                                          <w:divBdr>
                                                            <w:top w:val="none" w:sz="0" w:space="0" w:color="auto"/>
                                                            <w:left w:val="none" w:sz="0" w:space="0" w:color="auto"/>
                                                            <w:bottom w:val="none" w:sz="0" w:space="0" w:color="auto"/>
                                                            <w:right w:val="none" w:sz="0" w:space="0" w:color="auto"/>
                                                          </w:divBdr>
                                                          <w:divsChild>
                                                            <w:div w:id="960502222">
                                                              <w:marLeft w:val="0"/>
                                                              <w:marRight w:val="0"/>
                                                              <w:marTop w:val="0"/>
                                                              <w:marBottom w:val="0"/>
                                                              <w:divBdr>
                                                                <w:top w:val="none" w:sz="0" w:space="0" w:color="auto"/>
                                                                <w:left w:val="none" w:sz="0" w:space="0" w:color="auto"/>
                                                                <w:bottom w:val="none" w:sz="0" w:space="0" w:color="auto"/>
                                                                <w:right w:val="none" w:sz="0" w:space="0" w:color="auto"/>
                                                              </w:divBdr>
                                                              <w:divsChild>
                                                                <w:div w:id="544173862">
                                                                  <w:marLeft w:val="0"/>
                                                                  <w:marRight w:val="0"/>
                                                                  <w:marTop w:val="0"/>
                                                                  <w:marBottom w:val="0"/>
                                                                  <w:divBdr>
                                                                    <w:top w:val="none" w:sz="0" w:space="0" w:color="auto"/>
                                                                    <w:left w:val="none" w:sz="0" w:space="0" w:color="auto"/>
                                                                    <w:bottom w:val="none" w:sz="0" w:space="0" w:color="auto"/>
                                                                    <w:right w:val="none" w:sz="0" w:space="0" w:color="auto"/>
                                                                  </w:divBdr>
                                                                  <w:divsChild>
                                                                    <w:div w:id="1834955707">
                                                                      <w:marLeft w:val="0"/>
                                                                      <w:marRight w:val="0"/>
                                                                      <w:marTop w:val="0"/>
                                                                      <w:marBottom w:val="0"/>
                                                                      <w:divBdr>
                                                                        <w:top w:val="none" w:sz="0" w:space="0" w:color="auto"/>
                                                                        <w:left w:val="none" w:sz="0" w:space="0" w:color="auto"/>
                                                                        <w:bottom w:val="none" w:sz="0" w:space="0" w:color="auto"/>
                                                                        <w:right w:val="none" w:sz="0" w:space="0" w:color="auto"/>
                                                                      </w:divBdr>
                                                                      <w:divsChild>
                                                                        <w:div w:id="131144992">
                                                                          <w:marLeft w:val="0"/>
                                                                          <w:marRight w:val="0"/>
                                                                          <w:marTop w:val="0"/>
                                                                          <w:marBottom w:val="0"/>
                                                                          <w:divBdr>
                                                                            <w:top w:val="none" w:sz="0" w:space="0" w:color="auto"/>
                                                                            <w:left w:val="none" w:sz="0" w:space="0" w:color="auto"/>
                                                                            <w:bottom w:val="none" w:sz="0" w:space="0" w:color="auto"/>
                                                                            <w:right w:val="none" w:sz="0" w:space="0" w:color="auto"/>
                                                                          </w:divBdr>
                                                                          <w:divsChild>
                                                                            <w:div w:id="1282421253">
                                                                              <w:marLeft w:val="0"/>
                                                                              <w:marRight w:val="0"/>
                                                                              <w:marTop w:val="0"/>
                                                                              <w:marBottom w:val="0"/>
                                                                              <w:divBdr>
                                                                                <w:top w:val="none" w:sz="0" w:space="0" w:color="auto"/>
                                                                                <w:left w:val="none" w:sz="0" w:space="0" w:color="auto"/>
                                                                                <w:bottom w:val="none" w:sz="0" w:space="0" w:color="auto"/>
                                                                                <w:right w:val="none" w:sz="0" w:space="0" w:color="auto"/>
                                                                              </w:divBdr>
                                                                              <w:divsChild>
                                                                                <w:div w:id="1464957205">
                                                                                  <w:marLeft w:val="0"/>
                                                                                  <w:marRight w:val="0"/>
                                                                                  <w:marTop w:val="0"/>
                                                                                  <w:marBottom w:val="0"/>
                                                                                  <w:divBdr>
                                                                                    <w:top w:val="none" w:sz="0" w:space="0" w:color="auto"/>
                                                                                    <w:left w:val="none" w:sz="0" w:space="0" w:color="auto"/>
                                                                                    <w:bottom w:val="none" w:sz="0" w:space="0" w:color="auto"/>
                                                                                    <w:right w:val="none" w:sz="0" w:space="0" w:color="auto"/>
                                                                                  </w:divBdr>
                                                                                  <w:divsChild>
                                                                                    <w:div w:id="1244224300">
                                                                                      <w:marLeft w:val="0"/>
                                                                                      <w:marRight w:val="0"/>
                                                                                      <w:marTop w:val="0"/>
                                                                                      <w:marBottom w:val="0"/>
                                                                                      <w:divBdr>
                                                                                        <w:top w:val="none" w:sz="0" w:space="0" w:color="auto"/>
                                                                                        <w:left w:val="none" w:sz="0" w:space="0" w:color="auto"/>
                                                                                        <w:bottom w:val="none" w:sz="0" w:space="0" w:color="auto"/>
                                                                                        <w:right w:val="none" w:sz="0" w:space="0" w:color="auto"/>
                                                                                      </w:divBdr>
                                                                                      <w:divsChild>
                                                                                        <w:div w:id="964387852">
                                                                                          <w:marLeft w:val="0"/>
                                                                                          <w:marRight w:val="0"/>
                                                                                          <w:marTop w:val="0"/>
                                                                                          <w:marBottom w:val="0"/>
                                                                                          <w:divBdr>
                                                                                            <w:top w:val="none" w:sz="0" w:space="0" w:color="auto"/>
                                                                                            <w:left w:val="none" w:sz="0" w:space="0" w:color="auto"/>
                                                                                            <w:bottom w:val="none" w:sz="0" w:space="0" w:color="auto"/>
                                                                                            <w:right w:val="none" w:sz="0" w:space="0" w:color="auto"/>
                                                                                          </w:divBdr>
                                                                                          <w:divsChild>
                                                                                            <w:div w:id="121123344">
                                                                                              <w:marLeft w:val="0"/>
                                                                                              <w:marRight w:val="0"/>
                                                                                              <w:marTop w:val="0"/>
                                                                                              <w:marBottom w:val="0"/>
                                                                                              <w:divBdr>
                                                                                                <w:top w:val="none" w:sz="0" w:space="0" w:color="auto"/>
                                                                                                <w:left w:val="none" w:sz="0" w:space="0" w:color="auto"/>
                                                                                                <w:bottom w:val="none" w:sz="0" w:space="0" w:color="auto"/>
                                                                                                <w:right w:val="none" w:sz="0" w:space="0" w:color="auto"/>
                                                                                              </w:divBdr>
                                                                                              <w:divsChild>
                                                                                                <w:div w:id="499346059">
                                                                                                  <w:marLeft w:val="0"/>
                                                                                                  <w:marRight w:val="0"/>
                                                                                                  <w:marTop w:val="0"/>
                                                                                                  <w:marBottom w:val="0"/>
                                                                                                  <w:divBdr>
                                                                                                    <w:top w:val="none" w:sz="0" w:space="0" w:color="auto"/>
                                                                                                    <w:left w:val="none" w:sz="0" w:space="0" w:color="auto"/>
                                                                                                    <w:bottom w:val="none" w:sz="0" w:space="0" w:color="auto"/>
                                                                                                    <w:right w:val="none" w:sz="0" w:space="0" w:color="auto"/>
                                                                                                  </w:divBdr>
                                                                                                  <w:divsChild>
                                                                                                    <w:div w:id="317080314">
                                                                                                      <w:marLeft w:val="0"/>
                                                                                                      <w:marRight w:val="0"/>
                                                                                                      <w:marTop w:val="0"/>
                                                                                                      <w:marBottom w:val="0"/>
                                                                                                      <w:divBdr>
                                                                                                        <w:top w:val="none" w:sz="0" w:space="0" w:color="auto"/>
                                                                                                        <w:left w:val="none" w:sz="0" w:space="0" w:color="auto"/>
                                                                                                        <w:bottom w:val="none" w:sz="0" w:space="0" w:color="auto"/>
                                                                                                        <w:right w:val="none" w:sz="0" w:space="0" w:color="auto"/>
                                                                                                      </w:divBdr>
                                                                                                      <w:divsChild>
                                                                                                        <w:div w:id="1469742666">
                                                                                                          <w:marLeft w:val="0"/>
                                                                                                          <w:marRight w:val="0"/>
                                                                                                          <w:marTop w:val="0"/>
                                                                                                          <w:marBottom w:val="0"/>
                                                                                                          <w:divBdr>
                                                                                                            <w:top w:val="none" w:sz="0" w:space="0" w:color="auto"/>
                                                                                                            <w:left w:val="none" w:sz="0" w:space="0" w:color="auto"/>
                                                                                                            <w:bottom w:val="none" w:sz="0" w:space="0" w:color="auto"/>
                                                                                                            <w:right w:val="none" w:sz="0" w:space="0" w:color="auto"/>
                                                                                                          </w:divBdr>
                                                                                                          <w:divsChild>
                                                                                                            <w:div w:id="37299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688731">
      <w:bodyDiv w:val="1"/>
      <w:marLeft w:val="0"/>
      <w:marRight w:val="0"/>
      <w:marTop w:val="0"/>
      <w:marBottom w:val="0"/>
      <w:divBdr>
        <w:top w:val="none" w:sz="0" w:space="0" w:color="auto"/>
        <w:left w:val="none" w:sz="0" w:space="0" w:color="auto"/>
        <w:bottom w:val="none" w:sz="0" w:space="0" w:color="auto"/>
        <w:right w:val="none" w:sz="0" w:space="0" w:color="auto"/>
      </w:divBdr>
    </w:div>
    <w:div w:id="198015846">
      <w:bodyDiv w:val="1"/>
      <w:marLeft w:val="0"/>
      <w:marRight w:val="0"/>
      <w:marTop w:val="0"/>
      <w:marBottom w:val="0"/>
      <w:divBdr>
        <w:top w:val="none" w:sz="0" w:space="0" w:color="auto"/>
        <w:left w:val="none" w:sz="0" w:space="0" w:color="auto"/>
        <w:bottom w:val="none" w:sz="0" w:space="0" w:color="auto"/>
        <w:right w:val="none" w:sz="0" w:space="0" w:color="auto"/>
      </w:divBdr>
    </w:div>
    <w:div w:id="202980522">
      <w:bodyDiv w:val="1"/>
      <w:marLeft w:val="0"/>
      <w:marRight w:val="0"/>
      <w:marTop w:val="0"/>
      <w:marBottom w:val="0"/>
      <w:divBdr>
        <w:top w:val="none" w:sz="0" w:space="0" w:color="auto"/>
        <w:left w:val="none" w:sz="0" w:space="0" w:color="auto"/>
        <w:bottom w:val="none" w:sz="0" w:space="0" w:color="auto"/>
        <w:right w:val="none" w:sz="0" w:space="0" w:color="auto"/>
      </w:divBdr>
      <w:divsChild>
        <w:div w:id="1662847330">
          <w:marLeft w:val="0"/>
          <w:marRight w:val="0"/>
          <w:marTop w:val="180"/>
          <w:marBottom w:val="240"/>
          <w:divBdr>
            <w:top w:val="none" w:sz="0" w:space="0" w:color="auto"/>
            <w:left w:val="none" w:sz="0" w:space="0" w:color="auto"/>
            <w:bottom w:val="none" w:sz="0" w:space="0" w:color="auto"/>
            <w:right w:val="none" w:sz="0" w:space="0" w:color="auto"/>
          </w:divBdr>
        </w:div>
        <w:div w:id="163016294">
          <w:marLeft w:val="0"/>
          <w:marRight w:val="0"/>
          <w:marTop w:val="180"/>
          <w:marBottom w:val="240"/>
          <w:divBdr>
            <w:top w:val="none" w:sz="0" w:space="0" w:color="auto"/>
            <w:left w:val="none" w:sz="0" w:space="0" w:color="auto"/>
            <w:bottom w:val="none" w:sz="0" w:space="0" w:color="auto"/>
            <w:right w:val="none" w:sz="0" w:space="0" w:color="auto"/>
          </w:divBdr>
        </w:div>
      </w:divsChild>
    </w:div>
    <w:div w:id="266936774">
      <w:bodyDiv w:val="1"/>
      <w:marLeft w:val="0"/>
      <w:marRight w:val="0"/>
      <w:marTop w:val="0"/>
      <w:marBottom w:val="0"/>
      <w:divBdr>
        <w:top w:val="none" w:sz="0" w:space="0" w:color="auto"/>
        <w:left w:val="none" w:sz="0" w:space="0" w:color="auto"/>
        <w:bottom w:val="none" w:sz="0" w:space="0" w:color="auto"/>
        <w:right w:val="none" w:sz="0" w:space="0" w:color="auto"/>
      </w:divBdr>
    </w:div>
    <w:div w:id="491798740">
      <w:bodyDiv w:val="1"/>
      <w:marLeft w:val="0"/>
      <w:marRight w:val="0"/>
      <w:marTop w:val="0"/>
      <w:marBottom w:val="0"/>
      <w:divBdr>
        <w:top w:val="none" w:sz="0" w:space="0" w:color="auto"/>
        <w:left w:val="none" w:sz="0" w:space="0" w:color="auto"/>
        <w:bottom w:val="none" w:sz="0" w:space="0" w:color="auto"/>
        <w:right w:val="none" w:sz="0" w:space="0" w:color="auto"/>
      </w:divBdr>
      <w:divsChild>
        <w:div w:id="883179992">
          <w:marLeft w:val="0"/>
          <w:marRight w:val="0"/>
          <w:marTop w:val="0"/>
          <w:marBottom w:val="0"/>
          <w:divBdr>
            <w:top w:val="none" w:sz="0" w:space="0" w:color="auto"/>
            <w:left w:val="none" w:sz="0" w:space="0" w:color="auto"/>
            <w:bottom w:val="none" w:sz="0" w:space="0" w:color="auto"/>
            <w:right w:val="none" w:sz="0" w:space="0" w:color="auto"/>
          </w:divBdr>
          <w:divsChild>
            <w:div w:id="267663298">
              <w:marLeft w:val="0"/>
              <w:marRight w:val="0"/>
              <w:marTop w:val="0"/>
              <w:marBottom w:val="0"/>
              <w:divBdr>
                <w:top w:val="none" w:sz="0" w:space="0" w:color="auto"/>
                <w:left w:val="none" w:sz="0" w:space="0" w:color="auto"/>
                <w:bottom w:val="none" w:sz="0" w:space="0" w:color="auto"/>
                <w:right w:val="none" w:sz="0" w:space="0" w:color="auto"/>
              </w:divBdr>
              <w:divsChild>
                <w:div w:id="1041439096">
                  <w:marLeft w:val="0"/>
                  <w:marRight w:val="0"/>
                  <w:marTop w:val="0"/>
                  <w:marBottom w:val="0"/>
                  <w:divBdr>
                    <w:top w:val="none" w:sz="0" w:space="0" w:color="auto"/>
                    <w:left w:val="none" w:sz="0" w:space="0" w:color="auto"/>
                    <w:bottom w:val="none" w:sz="0" w:space="0" w:color="auto"/>
                    <w:right w:val="none" w:sz="0" w:space="0" w:color="auto"/>
                  </w:divBdr>
                  <w:divsChild>
                    <w:div w:id="971053426">
                      <w:marLeft w:val="0"/>
                      <w:marRight w:val="0"/>
                      <w:marTop w:val="0"/>
                      <w:marBottom w:val="0"/>
                      <w:divBdr>
                        <w:top w:val="none" w:sz="0" w:space="0" w:color="auto"/>
                        <w:left w:val="none" w:sz="0" w:space="0" w:color="auto"/>
                        <w:bottom w:val="none" w:sz="0" w:space="0" w:color="auto"/>
                        <w:right w:val="none" w:sz="0" w:space="0" w:color="auto"/>
                      </w:divBdr>
                      <w:divsChild>
                        <w:div w:id="482501357">
                          <w:marLeft w:val="0"/>
                          <w:marRight w:val="0"/>
                          <w:marTop w:val="0"/>
                          <w:marBottom w:val="0"/>
                          <w:divBdr>
                            <w:top w:val="none" w:sz="0" w:space="0" w:color="auto"/>
                            <w:left w:val="none" w:sz="0" w:space="0" w:color="auto"/>
                            <w:bottom w:val="none" w:sz="0" w:space="0" w:color="auto"/>
                            <w:right w:val="none" w:sz="0" w:space="0" w:color="auto"/>
                          </w:divBdr>
                          <w:divsChild>
                            <w:div w:id="151138588">
                              <w:marLeft w:val="0"/>
                              <w:marRight w:val="0"/>
                              <w:marTop w:val="0"/>
                              <w:marBottom w:val="0"/>
                              <w:divBdr>
                                <w:top w:val="none" w:sz="0" w:space="0" w:color="auto"/>
                                <w:left w:val="none" w:sz="0" w:space="0" w:color="auto"/>
                                <w:bottom w:val="none" w:sz="0" w:space="0" w:color="auto"/>
                                <w:right w:val="none" w:sz="0" w:space="0" w:color="auto"/>
                              </w:divBdr>
                              <w:divsChild>
                                <w:div w:id="1440952894">
                                  <w:marLeft w:val="0"/>
                                  <w:marRight w:val="0"/>
                                  <w:marTop w:val="0"/>
                                  <w:marBottom w:val="0"/>
                                  <w:divBdr>
                                    <w:top w:val="none" w:sz="0" w:space="0" w:color="auto"/>
                                    <w:left w:val="none" w:sz="0" w:space="0" w:color="auto"/>
                                    <w:bottom w:val="none" w:sz="0" w:space="0" w:color="auto"/>
                                    <w:right w:val="none" w:sz="0" w:space="0" w:color="auto"/>
                                  </w:divBdr>
                                  <w:divsChild>
                                    <w:div w:id="375276718">
                                      <w:marLeft w:val="0"/>
                                      <w:marRight w:val="0"/>
                                      <w:marTop w:val="0"/>
                                      <w:marBottom w:val="0"/>
                                      <w:divBdr>
                                        <w:top w:val="none" w:sz="0" w:space="0" w:color="auto"/>
                                        <w:left w:val="none" w:sz="0" w:space="0" w:color="auto"/>
                                        <w:bottom w:val="none" w:sz="0" w:space="0" w:color="auto"/>
                                        <w:right w:val="none" w:sz="0" w:space="0" w:color="auto"/>
                                      </w:divBdr>
                                      <w:divsChild>
                                        <w:div w:id="606431904">
                                          <w:marLeft w:val="0"/>
                                          <w:marRight w:val="0"/>
                                          <w:marTop w:val="0"/>
                                          <w:marBottom w:val="0"/>
                                          <w:divBdr>
                                            <w:top w:val="none" w:sz="0" w:space="0" w:color="auto"/>
                                            <w:left w:val="none" w:sz="0" w:space="0" w:color="auto"/>
                                            <w:bottom w:val="none" w:sz="0" w:space="0" w:color="auto"/>
                                            <w:right w:val="none" w:sz="0" w:space="0" w:color="auto"/>
                                          </w:divBdr>
                                          <w:divsChild>
                                            <w:div w:id="1318994346">
                                              <w:marLeft w:val="0"/>
                                              <w:marRight w:val="0"/>
                                              <w:marTop w:val="0"/>
                                              <w:marBottom w:val="0"/>
                                              <w:divBdr>
                                                <w:top w:val="none" w:sz="0" w:space="0" w:color="auto"/>
                                                <w:left w:val="none" w:sz="0" w:space="0" w:color="auto"/>
                                                <w:bottom w:val="none" w:sz="0" w:space="0" w:color="auto"/>
                                                <w:right w:val="none" w:sz="0" w:space="0" w:color="auto"/>
                                              </w:divBdr>
                                              <w:divsChild>
                                                <w:div w:id="837354478">
                                                  <w:marLeft w:val="0"/>
                                                  <w:marRight w:val="0"/>
                                                  <w:marTop w:val="0"/>
                                                  <w:marBottom w:val="0"/>
                                                  <w:divBdr>
                                                    <w:top w:val="none" w:sz="0" w:space="0" w:color="auto"/>
                                                    <w:left w:val="none" w:sz="0" w:space="0" w:color="auto"/>
                                                    <w:bottom w:val="none" w:sz="0" w:space="0" w:color="auto"/>
                                                    <w:right w:val="none" w:sz="0" w:space="0" w:color="auto"/>
                                                  </w:divBdr>
                                                  <w:divsChild>
                                                    <w:div w:id="1863786746">
                                                      <w:marLeft w:val="0"/>
                                                      <w:marRight w:val="0"/>
                                                      <w:marTop w:val="0"/>
                                                      <w:marBottom w:val="0"/>
                                                      <w:divBdr>
                                                        <w:top w:val="none" w:sz="0" w:space="0" w:color="auto"/>
                                                        <w:left w:val="none" w:sz="0" w:space="0" w:color="auto"/>
                                                        <w:bottom w:val="none" w:sz="0" w:space="0" w:color="auto"/>
                                                        <w:right w:val="none" w:sz="0" w:space="0" w:color="auto"/>
                                                      </w:divBdr>
                                                      <w:divsChild>
                                                        <w:div w:id="1582175720">
                                                          <w:marLeft w:val="0"/>
                                                          <w:marRight w:val="0"/>
                                                          <w:marTop w:val="0"/>
                                                          <w:marBottom w:val="0"/>
                                                          <w:divBdr>
                                                            <w:top w:val="none" w:sz="0" w:space="0" w:color="auto"/>
                                                            <w:left w:val="none" w:sz="0" w:space="0" w:color="auto"/>
                                                            <w:bottom w:val="none" w:sz="0" w:space="0" w:color="auto"/>
                                                            <w:right w:val="none" w:sz="0" w:space="0" w:color="auto"/>
                                                          </w:divBdr>
                                                          <w:divsChild>
                                                            <w:div w:id="1164664284">
                                                              <w:marLeft w:val="0"/>
                                                              <w:marRight w:val="0"/>
                                                              <w:marTop w:val="0"/>
                                                              <w:marBottom w:val="0"/>
                                                              <w:divBdr>
                                                                <w:top w:val="none" w:sz="0" w:space="0" w:color="auto"/>
                                                                <w:left w:val="none" w:sz="0" w:space="0" w:color="auto"/>
                                                                <w:bottom w:val="none" w:sz="0" w:space="0" w:color="auto"/>
                                                                <w:right w:val="none" w:sz="0" w:space="0" w:color="auto"/>
                                                              </w:divBdr>
                                                              <w:divsChild>
                                                                <w:div w:id="1923752711">
                                                                  <w:marLeft w:val="0"/>
                                                                  <w:marRight w:val="0"/>
                                                                  <w:marTop w:val="0"/>
                                                                  <w:marBottom w:val="0"/>
                                                                  <w:divBdr>
                                                                    <w:top w:val="none" w:sz="0" w:space="0" w:color="auto"/>
                                                                    <w:left w:val="none" w:sz="0" w:space="0" w:color="auto"/>
                                                                    <w:bottom w:val="none" w:sz="0" w:space="0" w:color="auto"/>
                                                                    <w:right w:val="none" w:sz="0" w:space="0" w:color="auto"/>
                                                                  </w:divBdr>
                                                                  <w:divsChild>
                                                                    <w:div w:id="277182248">
                                                                      <w:marLeft w:val="0"/>
                                                                      <w:marRight w:val="0"/>
                                                                      <w:marTop w:val="0"/>
                                                                      <w:marBottom w:val="0"/>
                                                                      <w:divBdr>
                                                                        <w:top w:val="none" w:sz="0" w:space="0" w:color="auto"/>
                                                                        <w:left w:val="none" w:sz="0" w:space="0" w:color="auto"/>
                                                                        <w:bottom w:val="none" w:sz="0" w:space="0" w:color="auto"/>
                                                                        <w:right w:val="none" w:sz="0" w:space="0" w:color="auto"/>
                                                                      </w:divBdr>
                                                                      <w:divsChild>
                                                                        <w:div w:id="546186186">
                                                                          <w:marLeft w:val="0"/>
                                                                          <w:marRight w:val="0"/>
                                                                          <w:marTop w:val="0"/>
                                                                          <w:marBottom w:val="0"/>
                                                                          <w:divBdr>
                                                                            <w:top w:val="none" w:sz="0" w:space="0" w:color="auto"/>
                                                                            <w:left w:val="none" w:sz="0" w:space="0" w:color="auto"/>
                                                                            <w:bottom w:val="none" w:sz="0" w:space="0" w:color="auto"/>
                                                                            <w:right w:val="none" w:sz="0" w:space="0" w:color="auto"/>
                                                                          </w:divBdr>
                                                                          <w:divsChild>
                                                                            <w:div w:id="1695307980">
                                                                              <w:marLeft w:val="0"/>
                                                                              <w:marRight w:val="0"/>
                                                                              <w:marTop w:val="0"/>
                                                                              <w:marBottom w:val="0"/>
                                                                              <w:divBdr>
                                                                                <w:top w:val="none" w:sz="0" w:space="0" w:color="auto"/>
                                                                                <w:left w:val="none" w:sz="0" w:space="0" w:color="auto"/>
                                                                                <w:bottom w:val="none" w:sz="0" w:space="0" w:color="auto"/>
                                                                                <w:right w:val="none" w:sz="0" w:space="0" w:color="auto"/>
                                                                              </w:divBdr>
                                                                              <w:divsChild>
                                                                                <w:div w:id="1009912912">
                                                                                  <w:marLeft w:val="0"/>
                                                                                  <w:marRight w:val="0"/>
                                                                                  <w:marTop w:val="0"/>
                                                                                  <w:marBottom w:val="0"/>
                                                                                  <w:divBdr>
                                                                                    <w:top w:val="none" w:sz="0" w:space="0" w:color="auto"/>
                                                                                    <w:left w:val="none" w:sz="0" w:space="0" w:color="auto"/>
                                                                                    <w:bottom w:val="none" w:sz="0" w:space="0" w:color="auto"/>
                                                                                    <w:right w:val="none" w:sz="0" w:space="0" w:color="auto"/>
                                                                                  </w:divBdr>
                                                                                  <w:divsChild>
                                                                                    <w:div w:id="1456214569">
                                                                                      <w:marLeft w:val="0"/>
                                                                                      <w:marRight w:val="0"/>
                                                                                      <w:marTop w:val="0"/>
                                                                                      <w:marBottom w:val="0"/>
                                                                                      <w:divBdr>
                                                                                        <w:top w:val="none" w:sz="0" w:space="0" w:color="auto"/>
                                                                                        <w:left w:val="none" w:sz="0" w:space="0" w:color="auto"/>
                                                                                        <w:bottom w:val="none" w:sz="0" w:space="0" w:color="auto"/>
                                                                                        <w:right w:val="none" w:sz="0" w:space="0" w:color="auto"/>
                                                                                      </w:divBdr>
                                                                                      <w:divsChild>
                                                                                        <w:div w:id="2079788275">
                                                                                          <w:marLeft w:val="0"/>
                                                                                          <w:marRight w:val="0"/>
                                                                                          <w:marTop w:val="0"/>
                                                                                          <w:marBottom w:val="0"/>
                                                                                          <w:divBdr>
                                                                                            <w:top w:val="none" w:sz="0" w:space="0" w:color="auto"/>
                                                                                            <w:left w:val="none" w:sz="0" w:space="0" w:color="auto"/>
                                                                                            <w:bottom w:val="none" w:sz="0" w:space="0" w:color="auto"/>
                                                                                            <w:right w:val="none" w:sz="0" w:space="0" w:color="auto"/>
                                                                                          </w:divBdr>
                                                                                          <w:divsChild>
                                                                                            <w:div w:id="418140312">
                                                                                              <w:marLeft w:val="0"/>
                                                                                              <w:marRight w:val="0"/>
                                                                                              <w:marTop w:val="0"/>
                                                                                              <w:marBottom w:val="0"/>
                                                                                              <w:divBdr>
                                                                                                <w:top w:val="none" w:sz="0" w:space="0" w:color="auto"/>
                                                                                                <w:left w:val="none" w:sz="0" w:space="0" w:color="auto"/>
                                                                                                <w:bottom w:val="none" w:sz="0" w:space="0" w:color="auto"/>
                                                                                                <w:right w:val="none" w:sz="0" w:space="0" w:color="auto"/>
                                                                                              </w:divBdr>
                                                                                              <w:divsChild>
                                                                                                <w:div w:id="759448568">
                                                                                                  <w:marLeft w:val="0"/>
                                                                                                  <w:marRight w:val="0"/>
                                                                                                  <w:marTop w:val="0"/>
                                                                                                  <w:marBottom w:val="0"/>
                                                                                                  <w:divBdr>
                                                                                                    <w:top w:val="none" w:sz="0" w:space="0" w:color="auto"/>
                                                                                                    <w:left w:val="none" w:sz="0" w:space="0" w:color="auto"/>
                                                                                                    <w:bottom w:val="none" w:sz="0" w:space="0" w:color="auto"/>
                                                                                                    <w:right w:val="none" w:sz="0" w:space="0" w:color="auto"/>
                                                                                                  </w:divBdr>
                                                                                                  <w:divsChild>
                                                                                                    <w:div w:id="1106537577">
                                                                                                      <w:marLeft w:val="0"/>
                                                                                                      <w:marRight w:val="0"/>
                                                                                                      <w:marTop w:val="0"/>
                                                                                                      <w:marBottom w:val="0"/>
                                                                                                      <w:divBdr>
                                                                                                        <w:top w:val="none" w:sz="0" w:space="0" w:color="auto"/>
                                                                                                        <w:left w:val="none" w:sz="0" w:space="0" w:color="auto"/>
                                                                                                        <w:bottom w:val="none" w:sz="0" w:space="0" w:color="auto"/>
                                                                                                        <w:right w:val="none" w:sz="0" w:space="0" w:color="auto"/>
                                                                                                      </w:divBdr>
                                                                                                      <w:divsChild>
                                                                                                        <w:div w:id="536239816">
                                                                                                          <w:marLeft w:val="0"/>
                                                                                                          <w:marRight w:val="0"/>
                                                                                                          <w:marTop w:val="0"/>
                                                                                                          <w:marBottom w:val="0"/>
                                                                                                          <w:divBdr>
                                                                                                            <w:top w:val="none" w:sz="0" w:space="0" w:color="auto"/>
                                                                                                            <w:left w:val="none" w:sz="0" w:space="0" w:color="auto"/>
                                                                                                            <w:bottom w:val="none" w:sz="0" w:space="0" w:color="auto"/>
                                                                                                            <w:right w:val="none" w:sz="0" w:space="0" w:color="auto"/>
                                                                                                          </w:divBdr>
                                                                                                          <w:divsChild>
                                                                                                            <w:div w:id="59325782">
                                                                                                              <w:marLeft w:val="0"/>
                                                                                                              <w:marRight w:val="0"/>
                                                                                                              <w:marTop w:val="0"/>
                                                                                                              <w:marBottom w:val="0"/>
                                                                                                              <w:divBdr>
                                                                                                                <w:top w:val="none" w:sz="0" w:space="0" w:color="auto"/>
                                                                                                                <w:left w:val="none" w:sz="0" w:space="0" w:color="auto"/>
                                                                                                                <w:bottom w:val="none" w:sz="0" w:space="0" w:color="auto"/>
                                                                                                                <w:right w:val="none" w:sz="0" w:space="0" w:color="auto"/>
                                                                                                              </w:divBdr>
                                                                                                              <w:divsChild>
                                                                                                                <w:div w:id="121898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30383944">
      <w:bodyDiv w:val="1"/>
      <w:marLeft w:val="0"/>
      <w:marRight w:val="0"/>
      <w:marTop w:val="0"/>
      <w:marBottom w:val="0"/>
      <w:divBdr>
        <w:top w:val="none" w:sz="0" w:space="0" w:color="auto"/>
        <w:left w:val="none" w:sz="0" w:space="0" w:color="auto"/>
        <w:bottom w:val="none" w:sz="0" w:space="0" w:color="auto"/>
        <w:right w:val="none" w:sz="0" w:space="0" w:color="auto"/>
      </w:divBdr>
    </w:div>
    <w:div w:id="687415283">
      <w:bodyDiv w:val="1"/>
      <w:marLeft w:val="0"/>
      <w:marRight w:val="0"/>
      <w:marTop w:val="0"/>
      <w:marBottom w:val="0"/>
      <w:divBdr>
        <w:top w:val="none" w:sz="0" w:space="0" w:color="auto"/>
        <w:left w:val="none" w:sz="0" w:space="0" w:color="auto"/>
        <w:bottom w:val="none" w:sz="0" w:space="0" w:color="auto"/>
        <w:right w:val="none" w:sz="0" w:space="0" w:color="auto"/>
      </w:divBdr>
    </w:div>
    <w:div w:id="713195049">
      <w:bodyDiv w:val="1"/>
      <w:marLeft w:val="0"/>
      <w:marRight w:val="0"/>
      <w:marTop w:val="0"/>
      <w:marBottom w:val="0"/>
      <w:divBdr>
        <w:top w:val="none" w:sz="0" w:space="0" w:color="auto"/>
        <w:left w:val="none" w:sz="0" w:space="0" w:color="auto"/>
        <w:bottom w:val="none" w:sz="0" w:space="0" w:color="auto"/>
        <w:right w:val="none" w:sz="0" w:space="0" w:color="auto"/>
      </w:divBdr>
    </w:div>
    <w:div w:id="788280363">
      <w:bodyDiv w:val="1"/>
      <w:marLeft w:val="0"/>
      <w:marRight w:val="0"/>
      <w:marTop w:val="0"/>
      <w:marBottom w:val="0"/>
      <w:divBdr>
        <w:top w:val="none" w:sz="0" w:space="0" w:color="auto"/>
        <w:left w:val="none" w:sz="0" w:space="0" w:color="auto"/>
        <w:bottom w:val="none" w:sz="0" w:space="0" w:color="auto"/>
        <w:right w:val="none" w:sz="0" w:space="0" w:color="auto"/>
      </w:divBdr>
    </w:div>
    <w:div w:id="789128740">
      <w:bodyDiv w:val="1"/>
      <w:marLeft w:val="0"/>
      <w:marRight w:val="0"/>
      <w:marTop w:val="0"/>
      <w:marBottom w:val="0"/>
      <w:divBdr>
        <w:top w:val="none" w:sz="0" w:space="0" w:color="auto"/>
        <w:left w:val="none" w:sz="0" w:space="0" w:color="auto"/>
        <w:bottom w:val="none" w:sz="0" w:space="0" w:color="auto"/>
        <w:right w:val="none" w:sz="0" w:space="0" w:color="auto"/>
      </w:divBdr>
    </w:div>
    <w:div w:id="885725390">
      <w:bodyDiv w:val="1"/>
      <w:marLeft w:val="0"/>
      <w:marRight w:val="0"/>
      <w:marTop w:val="0"/>
      <w:marBottom w:val="0"/>
      <w:divBdr>
        <w:top w:val="none" w:sz="0" w:space="0" w:color="auto"/>
        <w:left w:val="none" w:sz="0" w:space="0" w:color="auto"/>
        <w:bottom w:val="none" w:sz="0" w:space="0" w:color="auto"/>
        <w:right w:val="none" w:sz="0" w:space="0" w:color="auto"/>
      </w:divBdr>
    </w:div>
    <w:div w:id="967197262">
      <w:bodyDiv w:val="1"/>
      <w:marLeft w:val="0"/>
      <w:marRight w:val="0"/>
      <w:marTop w:val="0"/>
      <w:marBottom w:val="0"/>
      <w:divBdr>
        <w:top w:val="none" w:sz="0" w:space="0" w:color="auto"/>
        <w:left w:val="none" w:sz="0" w:space="0" w:color="auto"/>
        <w:bottom w:val="none" w:sz="0" w:space="0" w:color="auto"/>
        <w:right w:val="none" w:sz="0" w:space="0" w:color="auto"/>
      </w:divBdr>
    </w:div>
    <w:div w:id="1121999220">
      <w:bodyDiv w:val="1"/>
      <w:marLeft w:val="0"/>
      <w:marRight w:val="0"/>
      <w:marTop w:val="0"/>
      <w:marBottom w:val="0"/>
      <w:divBdr>
        <w:top w:val="none" w:sz="0" w:space="0" w:color="auto"/>
        <w:left w:val="none" w:sz="0" w:space="0" w:color="auto"/>
        <w:bottom w:val="none" w:sz="0" w:space="0" w:color="auto"/>
        <w:right w:val="none" w:sz="0" w:space="0" w:color="auto"/>
      </w:divBdr>
      <w:divsChild>
        <w:div w:id="2062241076">
          <w:marLeft w:val="0"/>
          <w:marRight w:val="0"/>
          <w:marTop w:val="180"/>
          <w:marBottom w:val="240"/>
          <w:divBdr>
            <w:top w:val="none" w:sz="0" w:space="0" w:color="auto"/>
            <w:left w:val="none" w:sz="0" w:space="0" w:color="auto"/>
            <w:bottom w:val="none" w:sz="0" w:space="0" w:color="auto"/>
            <w:right w:val="none" w:sz="0" w:space="0" w:color="auto"/>
          </w:divBdr>
        </w:div>
        <w:div w:id="1665860873">
          <w:marLeft w:val="0"/>
          <w:marRight w:val="0"/>
          <w:marTop w:val="180"/>
          <w:marBottom w:val="240"/>
          <w:divBdr>
            <w:top w:val="none" w:sz="0" w:space="0" w:color="auto"/>
            <w:left w:val="none" w:sz="0" w:space="0" w:color="auto"/>
            <w:bottom w:val="none" w:sz="0" w:space="0" w:color="auto"/>
            <w:right w:val="none" w:sz="0" w:space="0" w:color="auto"/>
          </w:divBdr>
        </w:div>
      </w:divsChild>
    </w:div>
    <w:div w:id="1135022786">
      <w:bodyDiv w:val="1"/>
      <w:marLeft w:val="0"/>
      <w:marRight w:val="0"/>
      <w:marTop w:val="0"/>
      <w:marBottom w:val="0"/>
      <w:divBdr>
        <w:top w:val="none" w:sz="0" w:space="0" w:color="auto"/>
        <w:left w:val="none" w:sz="0" w:space="0" w:color="auto"/>
        <w:bottom w:val="none" w:sz="0" w:space="0" w:color="auto"/>
        <w:right w:val="none" w:sz="0" w:space="0" w:color="auto"/>
      </w:divBdr>
    </w:div>
    <w:div w:id="1205874848">
      <w:bodyDiv w:val="1"/>
      <w:marLeft w:val="0"/>
      <w:marRight w:val="0"/>
      <w:marTop w:val="0"/>
      <w:marBottom w:val="0"/>
      <w:divBdr>
        <w:top w:val="none" w:sz="0" w:space="0" w:color="auto"/>
        <w:left w:val="none" w:sz="0" w:space="0" w:color="auto"/>
        <w:bottom w:val="none" w:sz="0" w:space="0" w:color="auto"/>
        <w:right w:val="none" w:sz="0" w:space="0" w:color="auto"/>
      </w:divBdr>
    </w:div>
    <w:div w:id="1210455108">
      <w:bodyDiv w:val="1"/>
      <w:marLeft w:val="0"/>
      <w:marRight w:val="0"/>
      <w:marTop w:val="0"/>
      <w:marBottom w:val="0"/>
      <w:divBdr>
        <w:top w:val="none" w:sz="0" w:space="0" w:color="auto"/>
        <w:left w:val="none" w:sz="0" w:space="0" w:color="auto"/>
        <w:bottom w:val="none" w:sz="0" w:space="0" w:color="auto"/>
        <w:right w:val="none" w:sz="0" w:space="0" w:color="auto"/>
      </w:divBdr>
    </w:div>
    <w:div w:id="1221987649">
      <w:bodyDiv w:val="1"/>
      <w:marLeft w:val="0"/>
      <w:marRight w:val="0"/>
      <w:marTop w:val="0"/>
      <w:marBottom w:val="0"/>
      <w:divBdr>
        <w:top w:val="none" w:sz="0" w:space="0" w:color="auto"/>
        <w:left w:val="none" w:sz="0" w:space="0" w:color="auto"/>
        <w:bottom w:val="none" w:sz="0" w:space="0" w:color="auto"/>
        <w:right w:val="none" w:sz="0" w:space="0" w:color="auto"/>
      </w:divBdr>
    </w:div>
    <w:div w:id="1275331563">
      <w:bodyDiv w:val="1"/>
      <w:marLeft w:val="0"/>
      <w:marRight w:val="0"/>
      <w:marTop w:val="0"/>
      <w:marBottom w:val="0"/>
      <w:divBdr>
        <w:top w:val="none" w:sz="0" w:space="0" w:color="auto"/>
        <w:left w:val="none" w:sz="0" w:space="0" w:color="auto"/>
        <w:bottom w:val="none" w:sz="0" w:space="0" w:color="auto"/>
        <w:right w:val="none" w:sz="0" w:space="0" w:color="auto"/>
      </w:divBdr>
    </w:div>
    <w:div w:id="1280648855">
      <w:bodyDiv w:val="1"/>
      <w:marLeft w:val="0"/>
      <w:marRight w:val="0"/>
      <w:marTop w:val="0"/>
      <w:marBottom w:val="0"/>
      <w:divBdr>
        <w:top w:val="none" w:sz="0" w:space="0" w:color="auto"/>
        <w:left w:val="none" w:sz="0" w:space="0" w:color="auto"/>
        <w:bottom w:val="none" w:sz="0" w:space="0" w:color="auto"/>
        <w:right w:val="none" w:sz="0" w:space="0" w:color="auto"/>
      </w:divBdr>
    </w:div>
    <w:div w:id="1363555461">
      <w:bodyDiv w:val="1"/>
      <w:marLeft w:val="0"/>
      <w:marRight w:val="0"/>
      <w:marTop w:val="0"/>
      <w:marBottom w:val="0"/>
      <w:divBdr>
        <w:top w:val="none" w:sz="0" w:space="0" w:color="auto"/>
        <w:left w:val="none" w:sz="0" w:space="0" w:color="auto"/>
        <w:bottom w:val="none" w:sz="0" w:space="0" w:color="auto"/>
        <w:right w:val="none" w:sz="0" w:space="0" w:color="auto"/>
      </w:divBdr>
      <w:divsChild>
        <w:div w:id="225993373">
          <w:marLeft w:val="0"/>
          <w:marRight w:val="0"/>
          <w:marTop w:val="0"/>
          <w:marBottom w:val="0"/>
          <w:divBdr>
            <w:top w:val="none" w:sz="0" w:space="0" w:color="auto"/>
            <w:left w:val="none" w:sz="0" w:space="0" w:color="auto"/>
            <w:bottom w:val="none" w:sz="0" w:space="0" w:color="auto"/>
            <w:right w:val="none" w:sz="0" w:space="0" w:color="auto"/>
          </w:divBdr>
          <w:divsChild>
            <w:div w:id="258218910">
              <w:marLeft w:val="0"/>
              <w:marRight w:val="0"/>
              <w:marTop w:val="0"/>
              <w:marBottom w:val="0"/>
              <w:divBdr>
                <w:top w:val="none" w:sz="0" w:space="0" w:color="auto"/>
                <w:left w:val="none" w:sz="0" w:space="0" w:color="auto"/>
                <w:bottom w:val="none" w:sz="0" w:space="0" w:color="auto"/>
                <w:right w:val="none" w:sz="0" w:space="0" w:color="auto"/>
              </w:divBdr>
              <w:divsChild>
                <w:div w:id="899942447">
                  <w:marLeft w:val="0"/>
                  <w:marRight w:val="0"/>
                  <w:marTop w:val="0"/>
                  <w:marBottom w:val="0"/>
                  <w:divBdr>
                    <w:top w:val="none" w:sz="0" w:space="0" w:color="auto"/>
                    <w:left w:val="none" w:sz="0" w:space="0" w:color="auto"/>
                    <w:bottom w:val="none" w:sz="0" w:space="0" w:color="auto"/>
                    <w:right w:val="none" w:sz="0" w:space="0" w:color="auto"/>
                  </w:divBdr>
                  <w:divsChild>
                    <w:div w:id="987436612">
                      <w:marLeft w:val="0"/>
                      <w:marRight w:val="0"/>
                      <w:marTop w:val="0"/>
                      <w:marBottom w:val="0"/>
                      <w:divBdr>
                        <w:top w:val="none" w:sz="0" w:space="0" w:color="auto"/>
                        <w:left w:val="none" w:sz="0" w:space="0" w:color="auto"/>
                        <w:bottom w:val="none" w:sz="0" w:space="0" w:color="auto"/>
                        <w:right w:val="none" w:sz="0" w:space="0" w:color="auto"/>
                      </w:divBdr>
                      <w:divsChild>
                        <w:div w:id="1588073051">
                          <w:marLeft w:val="0"/>
                          <w:marRight w:val="0"/>
                          <w:marTop w:val="0"/>
                          <w:marBottom w:val="0"/>
                          <w:divBdr>
                            <w:top w:val="none" w:sz="0" w:space="0" w:color="auto"/>
                            <w:left w:val="none" w:sz="0" w:space="0" w:color="auto"/>
                            <w:bottom w:val="none" w:sz="0" w:space="0" w:color="auto"/>
                            <w:right w:val="none" w:sz="0" w:space="0" w:color="auto"/>
                          </w:divBdr>
                          <w:divsChild>
                            <w:div w:id="1089697923">
                              <w:marLeft w:val="0"/>
                              <w:marRight w:val="0"/>
                              <w:marTop w:val="0"/>
                              <w:marBottom w:val="0"/>
                              <w:divBdr>
                                <w:top w:val="none" w:sz="0" w:space="0" w:color="auto"/>
                                <w:left w:val="none" w:sz="0" w:space="0" w:color="auto"/>
                                <w:bottom w:val="none" w:sz="0" w:space="0" w:color="auto"/>
                                <w:right w:val="none" w:sz="0" w:space="0" w:color="auto"/>
                              </w:divBdr>
                              <w:divsChild>
                                <w:div w:id="1164396270">
                                  <w:marLeft w:val="0"/>
                                  <w:marRight w:val="0"/>
                                  <w:marTop w:val="0"/>
                                  <w:marBottom w:val="0"/>
                                  <w:divBdr>
                                    <w:top w:val="none" w:sz="0" w:space="0" w:color="auto"/>
                                    <w:left w:val="none" w:sz="0" w:space="0" w:color="auto"/>
                                    <w:bottom w:val="none" w:sz="0" w:space="0" w:color="auto"/>
                                    <w:right w:val="none" w:sz="0" w:space="0" w:color="auto"/>
                                  </w:divBdr>
                                  <w:divsChild>
                                    <w:div w:id="955137817">
                                      <w:marLeft w:val="0"/>
                                      <w:marRight w:val="0"/>
                                      <w:marTop w:val="0"/>
                                      <w:marBottom w:val="0"/>
                                      <w:divBdr>
                                        <w:top w:val="none" w:sz="0" w:space="0" w:color="auto"/>
                                        <w:left w:val="none" w:sz="0" w:space="0" w:color="auto"/>
                                        <w:bottom w:val="none" w:sz="0" w:space="0" w:color="auto"/>
                                        <w:right w:val="none" w:sz="0" w:space="0" w:color="auto"/>
                                      </w:divBdr>
                                      <w:divsChild>
                                        <w:div w:id="2020963424">
                                          <w:marLeft w:val="0"/>
                                          <w:marRight w:val="0"/>
                                          <w:marTop w:val="0"/>
                                          <w:marBottom w:val="0"/>
                                          <w:divBdr>
                                            <w:top w:val="none" w:sz="0" w:space="0" w:color="auto"/>
                                            <w:left w:val="none" w:sz="0" w:space="0" w:color="auto"/>
                                            <w:bottom w:val="none" w:sz="0" w:space="0" w:color="auto"/>
                                            <w:right w:val="none" w:sz="0" w:space="0" w:color="auto"/>
                                          </w:divBdr>
                                          <w:divsChild>
                                            <w:div w:id="749810398">
                                              <w:marLeft w:val="0"/>
                                              <w:marRight w:val="0"/>
                                              <w:marTop w:val="0"/>
                                              <w:marBottom w:val="0"/>
                                              <w:divBdr>
                                                <w:top w:val="none" w:sz="0" w:space="0" w:color="auto"/>
                                                <w:left w:val="none" w:sz="0" w:space="0" w:color="auto"/>
                                                <w:bottom w:val="none" w:sz="0" w:space="0" w:color="auto"/>
                                                <w:right w:val="none" w:sz="0" w:space="0" w:color="auto"/>
                                              </w:divBdr>
                                              <w:divsChild>
                                                <w:div w:id="1653873103">
                                                  <w:marLeft w:val="0"/>
                                                  <w:marRight w:val="0"/>
                                                  <w:marTop w:val="0"/>
                                                  <w:marBottom w:val="0"/>
                                                  <w:divBdr>
                                                    <w:top w:val="none" w:sz="0" w:space="0" w:color="auto"/>
                                                    <w:left w:val="none" w:sz="0" w:space="0" w:color="auto"/>
                                                    <w:bottom w:val="none" w:sz="0" w:space="0" w:color="auto"/>
                                                    <w:right w:val="none" w:sz="0" w:space="0" w:color="auto"/>
                                                  </w:divBdr>
                                                  <w:divsChild>
                                                    <w:div w:id="1501237695">
                                                      <w:marLeft w:val="0"/>
                                                      <w:marRight w:val="0"/>
                                                      <w:marTop w:val="0"/>
                                                      <w:marBottom w:val="0"/>
                                                      <w:divBdr>
                                                        <w:top w:val="none" w:sz="0" w:space="0" w:color="auto"/>
                                                        <w:left w:val="none" w:sz="0" w:space="0" w:color="auto"/>
                                                        <w:bottom w:val="none" w:sz="0" w:space="0" w:color="auto"/>
                                                        <w:right w:val="none" w:sz="0" w:space="0" w:color="auto"/>
                                                      </w:divBdr>
                                                      <w:divsChild>
                                                        <w:div w:id="914359822">
                                                          <w:marLeft w:val="0"/>
                                                          <w:marRight w:val="0"/>
                                                          <w:marTop w:val="0"/>
                                                          <w:marBottom w:val="0"/>
                                                          <w:divBdr>
                                                            <w:top w:val="none" w:sz="0" w:space="0" w:color="auto"/>
                                                            <w:left w:val="none" w:sz="0" w:space="0" w:color="auto"/>
                                                            <w:bottom w:val="none" w:sz="0" w:space="0" w:color="auto"/>
                                                            <w:right w:val="none" w:sz="0" w:space="0" w:color="auto"/>
                                                          </w:divBdr>
                                                          <w:divsChild>
                                                            <w:div w:id="527183143">
                                                              <w:marLeft w:val="0"/>
                                                              <w:marRight w:val="0"/>
                                                              <w:marTop w:val="0"/>
                                                              <w:marBottom w:val="0"/>
                                                              <w:divBdr>
                                                                <w:top w:val="none" w:sz="0" w:space="0" w:color="auto"/>
                                                                <w:left w:val="none" w:sz="0" w:space="0" w:color="auto"/>
                                                                <w:bottom w:val="none" w:sz="0" w:space="0" w:color="auto"/>
                                                                <w:right w:val="none" w:sz="0" w:space="0" w:color="auto"/>
                                                              </w:divBdr>
                                                              <w:divsChild>
                                                                <w:div w:id="1820534611">
                                                                  <w:marLeft w:val="0"/>
                                                                  <w:marRight w:val="0"/>
                                                                  <w:marTop w:val="0"/>
                                                                  <w:marBottom w:val="0"/>
                                                                  <w:divBdr>
                                                                    <w:top w:val="none" w:sz="0" w:space="0" w:color="auto"/>
                                                                    <w:left w:val="none" w:sz="0" w:space="0" w:color="auto"/>
                                                                    <w:bottom w:val="none" w:sz="0" w:space="0" w:color="auto"/>
                                                                    <w:right w:val="none" w:sz="0" w:space="0" w:color="auto"/>
                                                                  </w:divBdr>
                                                                  <w:divsChild>
                                                                    <w:div w:id="27069810">
                                                                      <w:marLeft w:val="0"/>
                                                                      <w:marRight w:val="0"/>
                                                                      <w:marTop w:val="0"/>
                                                                      <w:marBottom w:val="0"/>
                                                                      <w:divBdr>
                                                                        <w:top w:val="none" w:sz="0" w:space="0" w:color="auto"/>
                                                                        <w:left w:val="none" w:sz="0" w:space="0" w:color="auto"/>
                                                                        <w:bottom w:val="none" w:sz="0" w:space="0" w:color="auto"/>
                                                                        <w:right w:val="none" w:sz="0" w:space="0" w:color="auto"/>
                                                                      </w:divBdr>
                                                                      <w:divsChild>
                                                                        <w:div w:id="192116150">
                                                                          <w:marLeft w:val="0"/>
                                                                          <w:marRight w:val="0"/>
                                                                          <w:marTop w:val="0"/>
                                                                          <w:marBottom w:val="0"/>
                                                                          <w:divBdr>
                                                                            <w:top w:val="none" w:sz="0" w:space="0" w:color="auto"/>
                                                                            <w:left w:val="none" w:sz="0" w:space="0" w:color="auto"/>
                                                                            <w:bottom w:val="none" w:sz="0" w:space="0" w:color="auto"/>
                                                                            <w:right w:val="none" w:sz="0" w:space="0" w:color="auto"/>
                                                                          </w:divBdr>
                                                                          <w:divsChild>
                                                                            <w:div w:id="1958640522">
                                                                              <w:marLeft w:val="0"/>
                                                                              <w:marRight w:val="0"/>
                                                                              <w:marTop w:val="0"/>
                                                                              <w:marBottom w:val="0"/>
                                                                              <w:divBdr>
                                                                                <w:top w:val="none" w:sz="0" w:space="0" w:color="auto"/>
                                                                                <w:left w:val="none" w:sz="0" w:space="0" w:color="auto"/>
                                                                                <w:bottom w:val="none" w:sz="0" w:space="0" w:color="auto"/>
                                                                                <w:right w:val="none" w:sz="0" w:space="0" w:color="auto"/>
                                                                              </w:divBdr>
                                                                              <w:divsChild>
                                                                                <w:div w:id="1493370977">
                                                                                  <w:marLeft w:val="0"/>
                                                                                  <w:marRight w:val="0"/>
                                                                                  <w:marTop w:val="0"/>
                                                                                  <w:marBottom w:val="0"/>
                                                                                  <w:divBdr>
                                                                                    <w:top w:val="none" w:sz="0" w:space="0" w:color="auto"/>
                                                                                    <w:left w:val="none" w:sz="0" w:space="0" w:color="auto"/>
                                                                                    <w:bottom w:val="none" w:sz="0" w:space="0" w:color="auto"/>
                                                                                    <w:right w:val="none" w:sz="0" w:space="0" w:color="auto"/>
                                                                                  </w:divBdr>
                                                                                  <w:divsChild>
                                                                                    <w:div w:id="1538160647">
                                                                                      <w:marLeft w:val="0"/>
                                                                                      <w:marRight w:val="0"/>
                                                                                      <w:marTop w:val="0"/>
                                                                                      <w:marBottom w:val="0"/>
                                                                                      <w:divBdr>
                                                                                        <w:top w:val="none" w:sz="0" w:space="0" w:color="auto"/>
                                                                                        <w:left w:val="none" w:sz="0" w:space="0" w:color="auto"/>
                                                                                        <w:bottom w:val="none" w:sz="0" w:space="0" w:color="auto"/>
                                                                                        <w:right w:val="none" w:sz="0" w:space="0" w:color="auto"/>
                                                                                      </w:divBdr>
                                                                                      <w:divsChild>
                                                                                        <w:div w:id="1075591785">
                                                                                          <w:marLeft w:val="0"/>
                                                                                          <w:marRight w:val="0"/>
                                                                                          <w:marTop w:val="0"/>
                                                                                          <w:marBottom w:val="0"/>
                                                                                          <w:divBdr>
                                                                                            <w:top w:val="none" w:sz="0" w:space="0" w:color="auto"/>
                                                                                            <w:left w:val="none" w:sz="0" w:space="0" w:color="auto"/>
                                                                                            <w:bottom w:val="none" w:sz="0" w:space="0" w:color="auto"/>
                                                                                            <w:right w:val="none" w:sz="0" w:space="0" w:color="auto"/>
                                                                                          </w:divBdr>
                                                                                          <w:divsChild>
                                                                                            <w:div w:id="29693825">
                                                                                              <w:marLeft w:val="0"/>
                                                                                              <w:marRight w:val="0"/>
                                                                                              <w:marTop w:val="0"/>
                                                                                              <w:marBottom w:val="0"/>
                                                                                              <w:divBdr>
                                                                                                <w:top w:val="none" w:sz="0" w:space="0" w:color="auto"/>
                                                                                                <w:left w:val="none" w:sz="0" w:space="0" w:color="auto"/>
                                                                                                <w:bottom w:val="none" w:sz="0" w:space="0" w:color="auto"/>
                                                                                                <w:right w:val="none" w:sz="0" w:space="0" w:color="auto"/>
                                                                                              </w:divBdr>
                                                                                              <w:divsChild>
                                                                                                <w:div w:id="1640459402">
                                                                                                  <w:marLeft w:val="0"/>
                                                                                                  <w:marRight w:val="0"/>
                                                                                                  <w:marTop w:val="0"/>
                                                                                                  <w:marBottom w:val="0"/>
                                                                                                  <w:divBdr>
                                                                                                    <w:top w:val="none" w:sz="0" w:space="0" w:color="auto"/>
                                                                                                    <w:left w:val="none" w:sz="0" w:space="0" w:color="auto"/>
                                                                                                    <w:bottom w:val="none" w:sz="0" w:space="0" w:color="auto"/>
                                                                                                    <w:right w:val="none" w:sz="0" w:space="0" w:color="auto"/>
                                                                                                  </w:divBdr>
                                                                                                  <w:divsChild>
                                                                                                    <w:div w:id="1968586789">
                                                                                                      <w:marLeft w:val="0"/>
                                                                                                      <w:marRight w:val="0"/>
                                                                                                      <w:marTop w:val="0"/>
                                                                                                      <w:marBottom w:val="0"/>
                                                                                                      <w:divBdr>
                                                                                                        <w:top w:val="none" w:sz="0" w:space="0" w:color="auto"/>
                                                                                                        <w:left w:val="none" w:sz="0" w:space="0" w:color="auto"/>
                                                                                                        <w:bottom w:val="none" w:sz="0" w:space="0" w:color="auto"/>
                                                                                                        <w:right w:val="none" w:sz="0" w:space="0" w:color="auto"/>
                                                                                                      </w:divBdr>
                                                                                                      <w:divsChild>
                                                                                                        <w:div w:id="1333028837">
                                                                                                          <w:marLeft w:val="0"/>
                                                                                                          <w:marRight w:val="0"/>
                                                                                                          <w:marTop w:val="0"/>
                                                                                                          <w:marBottom w:val="0"/>
                                                                                                          <w:divBdr>
                                                                                                            <w:top w:val="none" w:sz="0" w:space="0" w:color="auto"/>
                                                                                                            <w:left w:val="none" w:sz="0" w:space="0" w:color="auto"/>
                                                                                                            <w:bottom w:val="none" w:sz="0" w:space="0" w:color="auto"/>
                                                                                                            <w:right w:val="none" w:sz="0" w:space="0" w:color="auto"/>
                                                                                                          </w:divBdr>
                                                                                                          <w:divsChild>
                                                                                                            <w:div w:id="508762816">
                                                                                                              <w:marLeft w:val="0"/>
                                                                                                              <w:marRight w:val="0"/>
                                                                                                              <w:marTop w:val="0"/>
                                                                                                              <w:marBottom w:val="0"/>
                                                                                                              <w:divBdr>
                                                                                                                <w:top w:val="none" w:sz="0" w:space="0" w:color="auto"/>
                                                                                                                <w:left w:val="none" w:sz="0" w:space="0" w:color="auto"/>
                                                                                                                <w:bottom w:val="none" w:sz="0" w:space="0" w:color="auto"/>
                                                                                                                <w:right w:val="none" w:sz="0" w:space="0" w:color="auto"/>
                                                                                                              </w:divBdr>
                                                                                                              <w:divsChild>
                                                                                                                <w:div w:id="98011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8501854">
      <w:bodyDiv w:val="1"/>
      <w:marLeft w:val="0"/>
      <w:marRight w:val="0"/>
      <w:marTop w:val="0"/>
      <w:marBottom w:val="0"/>
      <w:divBdr>
        <w:top w:val="none" w:sz="0" w:space="0" w:color="auto"/>
        <w:left w:val="none" w:sz="0" w:space="0" w:color="auto"/>
        <w:bottom w:val="none" w:sz="0" w:space="0" w:color="auto"/>
        <w:right w:val="none" w:sz="0" w:space="0" w:color="auto"/>
      </w:divBdr>
    </w:div>
    <w:div w:id="1437826477">
      <w:bodyDiv w:val="1"/>
      <w:marLeft w:val="0"/>
      <w:marRight w:val="0"/>
      <w:marTop w:val="0"/>
      <w:marBottom w:val="0"/>
      <w:divBdr>
        <w:top w:val="none" w:sz="0" w:space="0" w:color="auto"/>
        <w:left w:val="none" w:sz="0" w:space="0" w:color="auto"/>
        <w:bottom w:val="none" w:sz="0" w:space="0" w:color="auto"/>
        <w:right w:val="none" w:sz="0" w:space="0" w:color="auto"/>
      </w:divBdr>
      <w:divsChild>
        <w:div w:id="2010448495">
          <w:marLeft w:val="0"/>
          <w:marRight w:val="0"/>
          <w:marTop w:val="0"/>
          <w:marBottom w:val="0"/>
          <w:divBdr>
            <w:top w:val="none" w:sz="0" w:space="0" w:color="auto"/>
            <w:left w:val="none" w:sz="0" w:space="0" w:color="auto"/>
            <w:bottom w:val="none" w:sz="0" w:space="0" w:color="auto"/>
            <w:right w:val="none" w:sz="0" w:space="0" w:color="auto"/>
          </w:divBdr>
          <w:divsChild>
            <w:div w:id="756748665">
              <w:marLeft w:val="0"/>
              <w:marRight w:val="0"/>
              <w:marTop w:val="0"/>
              <w:marBottom w:val="0"/>
              <w:divBdr>
                <w:top w:val="none" w:sz="0" w:space="0" w:color="auto"/>
                <w:left w:val="none" w:sz="0" w:space="0" w:color="auto"/>
                <w:bottom w:val="none" w:sz="0" w:space="0" w:color="auto"/>
                <w:right w:val="none" w:sz="0" w:space="0" w:color="auto"/>
              </w:divBdr>
            </w:div>
            <w:div w:id="793596446">
              <w:marLeft w:val="0"/>
              <w:marRight w:val="0"/>
              <w:marTop w:val="0"/>
              <w:marBottom w:val="0"/>
              <w:divBdr>
                <w:top w:val="none" w:sz="0" w:space="0" w:color="auto"/>
                <w:left w:val="none" w:sz="0" w:space="0" w:color="auto"/>
                <w:bottom w:val="none" w:sz="0" w:space="0" w:color="auto"/>
                <w:right w:val="none" w:sz="0" w:space="0" w:color="auto"/>
              </w:divBdr>
            </w:div>
            <w:div w:id="182847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816163">
      <w:bodyDiv w:val="1"/>
      <w:marLeft w:val="0"/>
      <w:marRight w:val="0"/>
      <w:marTop w:val="0"/>
      <w:marBottom w:val="0"/>
      <w:divBdr>
        <w:top w:val="none" w:sz="0" w:space="0" w:color="auto"/>
        <w:left w:val="none" w:sz="0" w:space="0" w:color="auto"/>
        <w:bottom w:val="none" w:sz="0" w:space="0" w:color="auto"/>
        <w:right w:val="none" w:sz="0" w:space="0" w:color="auto"/>
      </w:divBdr>
    </w:div>
    <w:div w:id="1654211429">
      <w:bodyDiv w:val="1"/>
      <w:marLeft w:val="0"/>
      <w:marRight w:val="0"/>
      <w:marTop w:val="0"/>
      <w:marBottom w:val="0"/>
      <w:divBdr>
        <w:top w:val="none" w:sz="0" w:space="0" w:color="auto"/>
        <w:left w:val="none" w:sz="0" w:space="0" w:color="auto"/>
        <w:bottom w:val="none" w:sz="0" w:space="0" w:color="auto"/>
        <w:right w:val="none" w:sz="0" w:space="0" w:color="auto"/>
      </w:divBdr>
      <w:divsChild>
        <w:div w:id="1454639140">
          <w:marLeft w:val="0"/>
          <w:marRight w:val="0"/>
          <w:marTop w:val="0"/>
          <w:marBottom w:val="0"/>
          <w:divBdr>
            <w:top w:val="none" w:sz="0" w:space="0" w:color="auto"/>
            <w:left w:val="none" w:sz="0" w:space="0" w:color="auto"/>
            <w:bottom w:val="none" w:sz="0" w:space="0" w:color="auto"/>
            <w:right w:val="none" w:sz="0" w:space="0" w:color="auto"/>
          </w:divBdr>
          <w:divsChild>
            <w:div w:id="1856797944">
              <w:marLeft w:val="0"/>
              <w:marRight w:val="0"/>
              <w:marTop w:val="0"/>
              <w:marBottom w:val="0"/>
              <w:divBdr>
                <w:top w:val="none" w:sz="0" w:space="0" w:color="auto"/>
                <w:left w:val="none" w:sz="0" w:space="0" w:color="auto"/>
                <w:bottom w:val="none" w:sz="0" w:space="0" w:color="auto"/>
                <w:right w:val="none" w:sz="0" w:space="0" w:color="auto"/>
              </w:divBdr>
              <w:divsChild>
                <w:div w:id="1020543260">
                  <w:marLeft w:val="0"/>
                  <w:marRight w:val="0"/>
                  <w:marTop w:val="0"/>
                  <w:marBottom w:val="0"/>
                  <w:divBdr>
                    <w:top w:val="none" w:sz="0" w:space="0" w:color="auto"/>
                    <w:left w:val="none" w:sz="0" w:space="0" w:color="auto"/>
                    <w:bottom w:val="none" w:sz="0" w:space="0" w:color="auto"/>
                    <w:right w:val="none" w:sz="0" w:space="0" w:color="auto"/>
                  </w:divBdr>
                  <w:divsChild>
                    <w:div w:id="1091587573">
                      <w:marLeft w:val="0"/>
                      <w:marRight w:val="0"/>
                      <w:marTop w:val="0"/>
                      <w:marBottom w:val="0"/>
                      <w:divBdr>
                        <w:top w:val="none" w:sz="0" w:space="0" w:color="auto"/>
                        <w:left w:val="none" w:sz="0" w:space="0" w:color="auto"/>
                        <w:bottom w:val="none" w:sz="0" w:space="0" w:color="auto"/>
                        <w:right w:val="none" w:sz="0" w:space="0" w:color="auto"/>
                      </w:divBdr>
                      <w:divsChild>
                        <w:div w:id="1318725960">
                          <w:marLeft w:val="0"/>
                          <w:marRight w:val="0"/>
                          <w:marTop w:val="0"/>
                          <w:marBottom w:val="0"/>
                          <w:divBdr>
                            <w:top w:val="none" w:sz="0" w:space="0" w:color="auto"/>
                            <w:left w:val="none" w:sz="0" w:space="0" w:color="auto"/>
                            <w:bottom w:val="none" w:sz="0" w:space="0" w:color="auto"/>
                            <w:right w:val="none" w:sz="0" w:space="0" w:color="auto"/>
                          </w:divBdr>
                          <w:divsChild>
                            <w:div w:id="1399815856">
                              <w:marLeft w:val="0"/>
                              <w:marRight w:val="0"/>
                              <w:marTop w:val="0"/>
                              <w:marBottom w:val="0"/>
                              <w:divBdr>
                                <w:top w:val="none" w:sz="0" w:space="0" w:color="auto"/>
                                <w:left w:val="none" w:sz="0" w:space="0" w:color="auto"/>
                                <w:bottom w:val="none" w:sz="0" w:space="0" w:color="auto"/>
                                <w:right w:val="none" w:sz="0" w:space="0" w:color="auto"/>
                              </w:divBdr>
                              <w:divsChild>
                                <w:div w:id="247159416">
                                  <w:marLeft w:val="0"/>
                                  <w:marRight w:val="0"/>
                                  <w:marTop w:val="0"/>
                                  <w:marBottom w:val="0"/>
                                  <w:divBdr>
                                    <w:top w:val="none" w:sz="0" w:space="0" w:color="auto"/>
                                    <w:left w:val="none" w:sz="0" w:space="0" w:color="auto"/>
                                    <w:bottom w:val="none" w:sz="0" w:space="0" w:color="auto"/>
                                    <w:right w:val="none" w:sz="0" w:space="0" w:color="auto"/>
                                  </w:divBdr>
                                  <w:divsChild>
                                    <w:div w:id="1035038438">
                                      <w:marLeft w:val="0"/>
                                      <w:marRight w:val="0"/>
                                      <w:marTop w:val="0"/>
                                      <w:marBottom w:val="0"/>
                                      <w:divBdr>
                                        <w:top w:val="none" w:sz="0" w:space="0" w:color="auto"/>
                                        <w:left w:val="none" w:sz="0" w:space="0" w:color="auto"/>
                                        <w:bottom w:val="none" w:sz="0" w:space="0" w:color="auto"/>
                                        <w:right w:val="none" w:sz="0" w:space="0" w:color="auto"/>
                                      </w:divBdr>
                                      <w:divsChild>
                                        <w:div w:id="1423575235">
                                          <w:marLeft w:val="0"/>
                                          <w:marRight w:val="0"/>
                                          <w:marTop w:val="0"/>
                                          <w:marBottom w:val="0"/>
                                          <w:divBdr>
                                            <w:top w:val="none" w:sz="0" w:space="0" w:color="auto"/>
                                            <w:left w:val="none" w:sz="0" w:space="0" w:color="auto"/>
                                            <w:bottom w:val="none" w:sz="0" w:space="0" w:color="auto"/>
                                            <w:right w:val="none" w:sz="0" w:space="0" w:color="auto"/>
                                          </w:divBdr>
                                          <w:divsChild>
                                            <w:div w:id="548806767">
                                              <w:marLeft w:val="0"/>
                                              <w:marRight w:val="0"/>
                                              <w:marTop w:val="0"/>
                                              <w:marBottom w:val="0"/>
                                              <w:divBdr>
                                                <w:top w:val="none" w:sz="0" w:space="0" w:color="auto"/>
                                                <w:left w:val="none" w:sz="0" w:space="0" w:color="auto"/>
                                                <w:bottom w:val="none" w:sz="0" w:space="0" w:color="auto"/>
                                                <w:right w:val="none" w:sz="0" w:space="0" w:color="auto"/>
                                              </w:divBdr>
                                              <w:divsChild>
                                                <w:div w:id="67964196">
                                                  <w:marLeft w:val="0"/>
                                                  <w:marRight w:val="0"/>
                                                  <w:marTop w:val="0"/>
                                                  <w:marBottom w:val="0"/>
                                                  <w:divBdr>
                                                    <w:top w:val="none" w:sz="0" w:space="0" w:color="auto"/>
                                                    <w:left w:val="none" w:sz="0" w:space="0" w:color="auto"/>
                                                    <w:bottom w:val="none" w:sz="0" w:space="0" w:color="auto"/>
                                                    <w:right w:val="none" w:sz="0" w:space="0" w:color="auto"/>
                                                  </w:divBdr>
                                                  <w:divsChild>
                                                    <w:div w:id="1111051069">
                                                      <w:marLeft w:val="0"/>
                                                      <w:marRight w:val="0"/>
                                                      <w:marTop w:val="0"/>
                                                      <w:marBottom w:val="0"/>
                                                      <w:divBdr>
                                                        <w:top w:val="none" w:sz="0" w:space="0" w:color="auto"/>
                                                        <w:left w:val="none" w:sz="0" w:space="0" w:color="auto"/>
                                                        <w:bottom w:val="none" w:sz="0" w:space="0" w:color="auto"/>
                                                        <w:right w:val="none" w:sz="0" w:space="0" w:color="auto"/>
                                                      </w:divBdr>
                                                      <w:divsChild>
                                                        <w:div w:id="1276870633">
                                                          <w:marLeft w:val="0"/>
                                                          <w:marRight w:val="0"/>
                                                          <w:marTop w:val="0"/>
                                                          <w:marBottom w:val="0"/>
                                                          <w:divBdr>
                                                            <w:top w:val="none" w:sz="0" w:space="0" w:color="auto"/>
                                                            <w:left w:val="none" w:sz="0" w:space="0" w:color="auto"/>
                                                            <w:bottom w:val="none" w:sz="0" w:space="0" w:color="auto"/>
                                                            <w:right w:val="none" w:sz="0" w:space="0" w:color="auto"/>
                                                          </w:divBdr>
                                                          <w:divsChild>
                                                            <w:div w:id="550776420">
                                                              <w:marLeft w:val="0"/>
                                                              <w:marRight w:val="0"/>
                                                              <w:marTop w:val="0"/>
                                                              <w:marBottom w:val="0"/>
                                                              <w:divBdr>
                                                                <w:top w:val="none" w:sz="0" w:space="0" w:color="auto"/>
                                                                <w:left w:val="none" w:sz="0" w:space="0" w:color="auto"/>
                                                                <w:bottom w:val="none" w:sz="0" w:space="0" w:color="auto"/>
                                                                <w:right w:val="none" w:sz="0" w:space="0" w:color="auto"/>
                                                              </w:divBdr>
                                                              <w:divsChild>
                                                                <w:div w:id="1641689069">
                                                                  <w:marLeft w:val="0"/>
                                                                  <w:marRight w:val="0"/>
                                                                  <w:marTop w:val="0"/>
                                                                  <w:marBottom w:val="0"/>
                                                                  <w:divBdr>
                                                                    <w:top w:val="none" w:sz="0" w:space="0" w:color="auto"/>
                                                                    <w:left w:val="none" w:sz="0" w:space="0" w:color="auto"/>
                                                                    <w:bottom w:val="none" w:sz="0" w:space="0" w:color="auto"/>
                                                                    <w:right w:val="none" w:sz="0" w:space="0" w:color="auto"/>
                                                                  </w:divBdr>
                                                                  <w:divsChild>
                                                                    <w:div w:id="220989833">
                                                                      <w:marLeft w:val="0"/>
                                                                      <w:marRight w:val="0"/>
                                                                      <w:marTop w:val="0"/>
                                                                      <w:marBottom w:val="0"/>
                                                                      <w:divBdr>
                                                                        <w:top w:val="none" w:sz="0" w:space="0" w:color="auto"/>
                                                                        <w:left w:val="none" w:sz="0" w:space="0" w:color="auto"/>
                                                                        <w:bottom w:val="none" w:sz="0" w:space="0" w:color="auto"/>
                                                                        <w:right w:val="none" w:sz="0" w:space="0" w:color="auto"/>
                                                                      </w:divBdr>
                                                                      <w:divsChild>
                                                                        <w:div w:id="1740401171">
                                                                          <w:marLeft w:val="0"/>
                                                                          <w:marRight w:val="0"/>
                                                                          <w:marTop w:val="0"/>
                                                                          <w:marBottom w:val="0"/>
                                                                          <w:divBdr>
                                                                            <w:top w:val="none" w:sz="0" w:space="0" w:color="auto"/>
                                                                            <w:left w:val="none" w:sz="0" w:space="0" w:color="auto"/>
                                                                            <w:bottom w:val="none" w:sz="0" w:space="0" w:color="auto"/>
                                                                            <w:right w:val="none" w:sz="0" w:space="0" w:color="auto"/>
                                                                          </w:divBdr>
                                                                          <w:divsChild>
                                                                            <w:div w:id="368453324">
                                                                              <w:marLeft w:val="0"/>
                                                                              <w:marRight w:val="0"/>
                                                                              <w:marTop w:val="0"/>
                                                                              <w:marBottom w:val="0"/>
                                                                              <w:divBdr>
                                                                                <w:top w:val="none" w:sz="0" w:space="0" w:color="auto"/>
                                                                                <w:left w:val="none" w:sz="0" w:space="0" w:color="auto"/>
                                                                                <w:bottom w:val="none" w:sz="0" w:space="0" w:color="auto"/>
                                                                                <w:right w:val="none" w:sz="0" w:space="0" w:color="auto"/>
                                                                              </w:divBdr>
                                                                              <w:divsChild>
                                                                                <w:div w:id="1655142262">
                                                                                  <w:marLeft w:val="0"/>
                                                                                  <w:marRight w:val="0"/>
                                                                                  <w:marTop w:val="0"/>
                                                                                  <w:marBottom w:val="0"/>
                                                                                  <w:divBdr>
                                                                                    <w:top w:val="none" w:sz="0" w:space="0" w:color="auto"/>
                                                                                    <w:left w:val="none" w:sz="0" w:space="0" w:color="auto"/>
                                                                                    <w:bottom w:val="none" w:sz="0" w:space="0" w:color="auto"/>
                                                                                    <w:right w:val="none" w:sz="0" w:space="0" w:color="auto"/>
                                                                                  </w:divBdr>
                                                                                  <w:divsChild>
                                                                                    <w:div w:id="356275996">
                                                                                      <w:marLeft w:val="0"/>
                                                                                      <w:marRight w:val="0"/>
                                                                                      <w:marTop w:val="0"/>
                                                                                      <w:marBottom w:val="0"/>
                                                                                      <w:divBdr>
                                                                                        <w:top w:val="none" w:sz="0" w:space="0" w:color="auto"/>
                                                                                        <w:left w:val="none" w:sz="0" w:space="0" w:color="auto"/>
                                                                                        <w:bottom w:val="none" w:sz="0" w:space="0" w:color="auto"/>
                                                                                        <w:right w:val="none" w:sz="0" w:space="0" w:color="auto"/>
                                                                                      </w:divBdr>
                                                                                      <w:divsChild>
                                                                                        <w:div w:id="1930234738">
                                                                                          <w:marLeft w:val="0"/>
                                                                                          <w:marRight w:val="0"/>
                                                                                          <w:marTop w:val="0"/>
                                                                                          <w:marBottom w:val="0"/>
                                                                                          <w:divBdr>
                                                                                            <w:top w:val="none" w:sz="0" w:space="0" w:color="auto"/>
                                                                                            <w:left w:val="none" w:sz="0" w:space="0" w:color="auto"/>
                                                                                            <w:bottom w:val="none" w:sz="0" w:space="0" w:color="auto"/>
                                                                                            <w:right w:val="none" w:sz="0" w:space="0" w:color="auto"/>
                                                                                          </w:divBdr>
                                                                                          <w:divsChild>
                                                                                            <w:div w:id="240453675">
                                                                                              <w:marLeft w:val="0"/>
                                                                                              <w:marRight w:val="0"/>
                                                                                              <w:marTop w:val="0"/>
                                                                                              <w:marBottom w:val="0"/>
                                                                                              <w:divBdr>
                                                                                                <w:top w:val="none" w:sz="0" w:space="0" w:color="auto"/>
                                                                                                <w:left w:val="none" w:sz="0" w:space="0" w:color="auto"/>
                                                                                                <w:bottom w:val="none" w:sz="0" w:space="0" w:color="auto"/>
                                                                                                <w:right w:val="none" w:sz="0" w:space="0" w:color="auto"/>
                                                                                              </w:divBdr>
                                                                                              <w:divsChild>
                                                                                                <w:div w:id="39981511">
                                                                                                  <w:marLeft w:val="0"/>
                                                                                                  <w:marRight w:val="0"/>
                                                                                                  <w:marTop w:val="0"/>
                                                                                                  <w:marBottom w:val="0"/>
                                                                                                  <w:divBdr>
                                                                                                    <w:top w:val="none" w:sz="0" w:space="0" w:color="auto"/>
                                                                                                    <w:left w:val="none" w:sz="0" w:space="0" w:color="auto"/>
                                                                                                    <w:bottom w:val="none" w:sz="0" w:space="0" w:color="auto"/>
                                                                                                    <w:right w:val="none" w:sz="0" w:space="0" w:color="auto"/>
                                                                                                  </w:divBdr>
                                                                                                  <w:divsChild>
                                                                                                    <w:div w:id="1766147414">
                                                                                                      <w:marLeft w:val="0"/>
                                                                                                      <w:marRight w:val="0"/>
                                                                                                      <w:marTop w:val="0"/>
                                                                                                      <w:marBottom w:val="0"/>
                                                                                                      <w:divBdr>
                                                                                                        <w:top w:val="none" w:sz="0" w:space="0" w:color="auto"/>
                                                                                                        <w:left w:val="none" w:sz="0" w:space="0" w:color="auto"/>
                                                                                                        <w:bottom w:val="none" w:sz="0" w:space="0" w:color="auto"/>
                                                                                                        <w:right w:val="none" w:sz="0" w:space="0" w:color="auto"/>
                                                                                                      </w:divBdr>
                                                                                                      <w:divsChild>
                                                                                                        <w:div w:id="2075004658">
                                                                                                          <w:marLeft w:val="0"/>
                                                                                                          <w:marRight w:val="0"/>
                                                                                                          <w:marTop w:val="0"/>
                                                                                                          <w:marBottom w:val="0"/>
                                                                                                          <w:divBdr>
                                                                                                            <w:top w:val="none" w:sz="0" w:space="0" w:color="auto"/>
                                                                                                            <w:left w:val="none" w:sz="0" w:space="0" w:color="auto"/>
                                                                                                            <w:bottom w:val="none" w:sz="0" w:space="0" w:color="auto"/>
                                                                                                            <w:right w:val="none" w:sz="0" w:space="0" w:color="auto"/>
                                                                                                          </w:divBdr>
                                                                                                          <w:divsChild>
                                                                                                            <w:div w:id="651178478">
                                                                                                              <w:marLeft w:val="0"/>
                                                                                                              <w:marRight w:val="0"/>
                                                                                                              <w:marTop w:val="0"/>
                                                                                                              <w:marBottom w:val="0"/>
                                                                                                              <w:divBdr>
                                                                                                                <w:top w:val="none" w:sz="0" w:space="0" w:color="auto"/>
                                                                                                                <w:left w:val="none" w:sz="0" w:space="0" w:color="auto"/>
                                                                                                                <w:bottom w:val="none" w:sz="0" w:space="0" w:color="auto"/>
                                                                                                                <w:right w:val="none" w:sz="0" w:space="0" w:color="auto"/>
                                                                                                              </w:divBdr>
                                                                                                              <w:divsChild>
                                                                                                                <w:div w:id="1346250679">
                                                                                                                  <w:marLeft w:val="0"/>
                                                                                                                  <w:marRight w:val="0"/>
                                                                                                                  <w:marTop w:val="0"/>
                                                                                                                  <w:marBottom w:val="0"/>
                                                                                                                  <w:divBdr>
                                                                                                                    <w:top w:val="none" w:sz="0" w:space="0" w:color="auto"/>
                                                                                                                    <w:left w:val="none" w:sz="0" w:space="0" w:color="auto"/>
                                                                                                                    <w:bottom w:val="none" w:sz="0" w:space="0" w:color="auto"/>
                                                                                                                    <w:right w:val="none" w:sz="0" w:space="0" w:color="auto"/>
                                                                                                                  </w:divBdr>
                                                                                                                  <w:divsChild>
                                                                                                                    <w:div w:id="132673499">
                                                                                                                      <w:marLeft w:val="0"/>
                                                                                                                      <w:marRight w:val="0"/>
                                                                                                                      <w:marTop w:val="0"/>
                                                                                                                      <w:marBottom w:val="0"/>
                                                                                                                      <w:divBdr>
                                                                                                                        <w:top w:val="none" w:sz="0" w:space="0" w:color="auto"/>
                                                                                                                        <w:left w:val="none" w:sz="0" w:space="0" w:color="auto"/>
                                                                                                                        <w:bottom w:val="none" w:sz="0" w:space="0" w:color="auto"/>
                                                                                                                        <w:right w:val="none" w:sz="0" w:space="0" w:color="auto"/>
                                                                                                                      </w:divBdr>
                                                                                                                      <w:divsChild>
                                                                                                                        <w:div w:id="1537812743">
                                                                                                                          <w:marLeft w:val="0"/>
                                                                                                                          <w:marRight w:val="0"/>
                                                                                                                          <w:marTop w:val="0"/>
                                                                                                                          <w:marBottom w:val="0"/>
                                                                                                                          <w:divBdr>
                                                                                                                            <w:top w:val="none" w:sz="0" w:space="0" w:color="auto"/>
                                                                                                                            <w:left w:val="none" w:sz="0" w:space="0" w:color="auto"/>
                                                                                                                            <w:bottom w:val="none" w:sz="0" w:space="0" w:color="auto"/>
                                                                                                                            <w:right w:val="none" w:sz="0" w:space="0" w:color="auto"/>
                                                                                                                          </w:divBdr>
                                                                                                                          <w:divsChild>
                                                                                                                            <w:div w:id="637995521">
                                                                                                                              <w:marLeft w:val="0"/>
                                                                                                                              <w:marRight w:val="0"/>
                                                                                                                              <w:marTop w:val="0"/>
                                                                                                                              <w:marBottom w:val="0"/>
                                                                                                                              <w:divBdr>
                                                                                                                                <w:top w:val="none" w:sz="0" w:space="0" w:color="auto"/>
                                                                                                                                <w:left w:val="none" w:sz="0" w:space="0" w:color="auto"/>
                                                                                                                                <w:bottom w:val="none" w:sz="0" w:space="0" w:color="auto"/>
                                                                                                                                <w:right w:val="none" w:sz="0" w:space="0" w:color="auto"/>
                                                                                                                              </w:divBdr>
                                                                                                                              <w:divsChild>
                                                                                                                                <w:div w:id="271132963">
                                                                                                                                  <w:marLeft w:val="0"/>
                                                                                                                                  <w:marRight w:val="0"/>
                                                                                                                                  <w:marTop w:val="0"/>
                                                                                                                                  <w:marBottom w:val="0"/>
                                                                                                                                  <w:divBdr>
                                                                                                                                    <w:top w:val="none" w:sz="0" w:space="0" w:color="auto"/>
                                                                                                                                    <w:left w:val="none" w:sz="0" w:space="0" w:color="auto"/>
                                                                                                                                    <w:bottom w:val="none" w:sz="0" w:space="0" w:color="auto"/>
                                                                                                                                    <w:right w:val="none" w:sz="0" w:space="0" w:color="auto"/>
                                                                                                                                  </w:divBdr>
                                                                                                                                  <w:divsChild>
                                                                                                                                    <w:div w:id="1663848057">
                                                                                                                                      <w:marLeft w:val="0"/>
                                                                                                                                      <w:marRight w:val="0"/>
                                                                                                                                      <w:marTop w:val="0"/>
                                                                                                                                      <w:marBottom w:val="0"/>
                                                                                                                                      <w:divBdr>
                                                                                                                                        <w:top w:val="none" w:sz="0" w:space="0" w:color="auto"/>
                                                                                                                                        <w:left w:val="none" w:sz="0" w:space="0" w:color="auto"/>
                                                                                                                                        <w:bottom w:val="none" w:sz="0" w:space="0" w:color="auto"/>
                                                                                                                                        <w:right w:val="none" w:sz="0" w:space="0" w:color="auto"/>
                                                                                                                                      </w:divBdr>
                                                                                                                                      <w:divsChild>
                                                                                                                                        <w:div w:id="1733651079">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365786151">
                                                                                                                                              <w:marLeft w:val="0"/>
                                                                                                                                              <w:marRight w:val="0"/>
                                                                                                                                              <w:marTop w:val="0"/>
                                                                                                                                              <w:marBottom w:val="0"/>
                                                                                                                                              <w:divBdr>
                                                                                                                                                <w:top w:val="none" w:sz="0" w:space="0" w:color="auto"/>
                                                                                                                                                <w:left w:val="none" w:sz="0" w:space="0" w:color="auto"/>
                                                                                                                                                <w:bottom w:val="none" w:sz="0" w:space="0" w:color="auto"/>
                                                                                                                                                <w:right w:val="none" w:sz="0" w:space="0" w:color="auto"/>
                                                                                                                                              </w:divBdr>
                                                                                                                                              <w:divsChild>
                                                                                                                                                <w:div w:id="673723771">
                                                                                                                                                  <w:marLeft w:val="0"/>
                                                                                                                                                  <w:marRight w:val="0"/>
                                                                                                                                                  <w:marTop w:val="0"/>
                                                                                                                                                  <w:marBottom w:val="0"/>
                                                                                                                                                  <w:divBdr>
                                                                                                                                                    <w:top w:val="none" w:sz="0" w:space="0" w:color="auto"/>
                                                                                                                                                    <w:left w:val="none" w:sz="0" w:space="0" w:color="auto"/>
                                                                                                                                                    <w:bottom w:val="none" w:sz="0" w:space="0" w:color="auto"/>
                                                                                                                                                    <w:right w:val="none" w:sz="0" w:space="0" w:color="auto"/>
                                                                                                                                                  </w:divBdr>
                                                                                                                                                  <w:divsChild>
                                                                                                                                                    <w:div w:id="1572232413">
                                                                                                                                                      <w:marLeft w:val="0"/>
                                                                                                                                                      <w:marRight w:val="0"/>
                                                                                                                                                      <w:marTop w:val="0"/>
                                                                                                                                                      <w:marBottom w:val="0"/>
                                                                                                                                                      <w:divBdr>
                                                                                                                                                        <w:top w:val="none" w:sz="0" w:space="0" w:color="auto"/>
                                                                                                                                                        <w:left w:val="none" w:sz="0" w:space="0" w:color="auto"/>
                                                                                                                                                        <w:bottom w:val="none" w:sz="0" w:space="0" w:color="auto"/>
                                                                                                                                                        <w:right w:val="none" w:sz="0" w:space="0" w:color="auto"/>
                                                                                                                                                      </w:divBdr>
                                                                                                                                                      <w:divsChild>
                                                                                                                                                        <w:div w:id="14320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1445654">
      <w:bodyDiv w:val="1"/>
      <w:marLeft w:val="0"/>
      <w:marRight w:val="0"/>
      <w:marTop w:val="0"/>
      <w:marBottom w:val="0"/>
      <w:divBdr>
        <w:top w:val="none" w:sz="0" w:space="0" w:color="auto"/>
        <w:left w:val="none" w:sz="0" w:space="0" w:color="auto"/>
        <w:bottom w:val="none" w:sz="0" w:space="0" w:color="auto"/>
        <w:right w:val="none" w:sz="0" w:space="0" w:color="auto"/>
      </w:divBdr>
    </w:div>
    <w:div w:id="1754357828">
      <w:bodyDiv w:val="1"/>
      <w:marLeft w:val="0"/>
      <w:marRight w:val="0"/>
      <w:marTop w:val="0"/>
      <w:marBottom w:val="0"/>
      <w:divBdr>
        <w:top w:val="none" w:sz="0" w:space="0" w:color="auto"/>
        <w:left w:val="none" w:sz="0" w:space="0" w:color="auto"/>
        <w:bottom w:val="none" w:sz="0" w:space="0" w:color="auto"/>
        <w:right w:val="none" w:sz="0" w:space="0" w:color="auto"/>
      </w:divBdr>
    </w:div>
    <w:div w:id="1782799788">
      <w:bodyDiv w:val="1"/>
      <w:marLeft w:val="0"/>
      <w:marRight w:val="0"/>
      <w:marTop w:val="0"/>
      <w:marBottom w:val="0"/>
      <w:divBdr>
        <w:top w:val="none" w:sz="0" w:space="0" w:color="auto"/>
        <w:left w:val="none" w:sz="0" w:space="0" w:color="auto"/>
        <w:bottom w:val="none" w:sz="0" w:space="0" w:color="auto"/>
        <w:right w:val="none" w:sz="0" w:space="0" w:color="auto"/>
      </w:divBdr>
    </w:div>
    <w:div w:id="1805075026">
      <w:bodyDiv w:val="1"/>
      <w:marLeft w:val="0"/>
      <w:marRight w:val="0"/>
      <w:marTop w:val="0"/>
      <w:marBottom w:val="0"/>
      <w:divBdr>
        <w:top w:val="none" w:sz="0" w:space="0" w:color="auto"/>
        <w:left w:val="none" w:sz="0" w:space="0" w:color="auto"/>
        <w:bottom w:val="none" w:sz="0" w:space="0" w:color="auto"/>
        <w:right w:val="none" w:sz="0" w:space="0" w:color="auto"/>
      </w:divBdr>
    </w:div>
    <w:div w:id="1855994370">
      <w:bodyDiv w:val="1"/>
      <w:marLeft w:val="0"/>
      <w:marRight w:val="0"/>
      <w:marTop w:val="0"/>
      <w:marBottom w:val="0"/>
      <w:divBdr>
        <w:top w:val="none" w:sz="0" w:space="0" w:color="auto"/>
        <w:left w:val="none" w:sz="0" w:space="0" w:color="auto"/>
        <w:bottom w:val="none" w:sz="0" w:space="0" w:color="auto"/>
        <w:right w:val="none" w:sz="0" w:space="0" w:color="auto"/>
      </w:divBdr>
    </w:div>
    <w:div w:id="1894659372">
      <w:bodyDiv w:val="1"/>
      <w:marLeft w:val="0"/>
      <w:marRight w:val="0"/>
      <w:marTop w:val="0"/>
      <w:marBottom w:val="0"/>
      <w:divBdr>
        <w:top w:val="none" w:sz="0" w:space="0" w:color="auto"/>
        <w:left w:val="none" w:sz="0" w:space="0" w:color="auto"/>
        <w:bottom w:val="none" w:sz="0" w:space="0" w:color="auto"/>
        <w:right w:val="none" w:sz="0" w:space="0" w:color="auto"/>
      </w:divBdr>
    </w:div>
    <w:div w:id="1901137434">
      <w:bodyDiv w:val="1"/>
      <w:marLeft w:val="0"/>
      <w:marRight w:val="0"/>
      <w:marTop w:val="0"/>
      <w:marBottom w:val="0"/>
      <w:divBdr>
        <w:top w:val="none" w:sz="0" w:space="0" w:color="auto"/>
        <w:left w:val="none" w:sz="0" w:space="0" w:color="auto"/>
        <w:bottom w:val="none" w:sz="0" w:space="0" w:color="auto"/>
        <w:right w:val="none" w:sz="0" w:space="0" w:color="auto"/>
      </w:divBdr>
    </w:div>
    <w:div w:id="1968008455">
      <w:bodyDiv w:val="1"/>
      <w:marLeft w:val="0"/>
      <w:marRight w:val="0"/>
      <w:marTop w:val="0"/>
      <w:marBottom w:val="0"/>
      <w:divBdr>
        <w:top w:val="none" w:sz="0" w:space="0" w:color="auto"/>
        <w:left w:val="none" w:sz="0" w:space="0" w:color="auto"/>
        <w:bottom w:val="none" w:sz="0" w:space="0" w:color="auto"/>
        <w:right w:val="none" w:sz="0" w:space="0" w:color="auto"/>
      </w:divBdr>
    </w:div>
    <w:div w:id="2035955539">
      <w:bodyDiv w:val="1"/>
      <w:marLeft w:val="0"/>
      <w:marRight w:val="0"/>
      <w:marTop w:val="0"/>
      <w:marBottom w:val="0"/>
      <w:divBdr>
        <w:top w:val="none" w:sz="0" w:space="0" w:color="auto"/>
        <w:left w:val="none" w:sz="0" w:space="0" w:color="auto"/>
        <w:bottom w:val="none" w:sz="0" w:space="0" w:color="auto"/>
        <w:right w:val="none" w:sz="0" w:space="0" w:color="auto"/>
      </w:divBdr>
    </w:div>
    <w:div w:id="205947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0782BD-FA31-4592-A0CA-AADBCE948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3659</Words>
  <Characters>26174</Characters>
  <Application>Microsoft Office Word</Application>
  <DocSecurity>0</DocSecurity>
  <Lines>218</Lines>
  <Paragraphs>59</Paragraphs>
  <ScaleCrop>false</ScaleCrop>
  <HeadingPairs>
    <vt:vector size="2" baseType="variant">
      <vt:variant>
        <vt:lpstr>Cím</vt:lpstr>
      </vt:variant>
      <vt:variant>
        <vt:i4>1</vt:i4>
      </vt:variant>
    </vt:vector>
  </HeadingPairs>
  <TitlesOfParts>
    <vt:vector size="1" baseType="lpstr">
      <vt:lpstr>Polgármesteri Hivatal</vt:lpstr>
    </vt:vector>
  </TitlesOfParts>
  <Company>Polgármesteri Hivatal</Company>
  <LinksUpToDate>false</LinksUpToDate>
  <CharactersWithSpaces>29774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Polgármesteri Hivatal</dc:title>
  <dc:subject/>
  <dc:creator>Kiss Andrea</dc:creator>
  <cp:keywords/>
  <cp:lastModifiedBy>dr. Szilágyi Kata</cp:lastModifiedBy>
  <cp:revision>5</cp:revision>
  <cp:lastPrinted>2025-06-05T11:14:00Z</cp:lastPrinted>
  <dcterms:created xsi:type="dcterms:W3CDTF">2026-06-29T07:30:00Z</dcterms:created>
  <dcterms:modified xsi:type="dcterms:W3CDTF">2026-07-03T08:49:00Z</dcterms:modified>
</cp:coreProperties>
</file>